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296FC" w14:textId="3AA20BA8" w:rsidR="009D2333" w:rsidRPr="009D2333" w:rsidRDefault="00E115A3" w:rsidP="009D2333">
      <w:pPr>
        <w:spacing w:before="660" w:after="315" w:line="240" w:lineRule="auto"/>
        <w:outlineLvl w:val="1"/>
        <w:rPr>
          <w:rFonts w:eastAsia="Times New Roman" w:cstheme="minorHAnsi"/>
          <w:sz w:val="36"/>
          <w:szCs w:val="36"/>
          <w:lang w:eastAsia="it-IT"/>
        </w:rPr>
      </w:pPr>
      <w:r w:rsidRPr="009D2333">
        <w:rPr>
          <w:rFonts w:eastAsia="Times New Roman" w:cstheme="minorHAnsi"/>
          <w:b/>
          <w:bCs/>
          <w:sz w:val="36"/>
          <w:szCs w:val="36"/>
          <w:lang w:eastAsia="it-IT"/>
        </w:rPr>
        <w:t xml:space="preserve">INFORMAZIONI DI SERVIZIO PER LA TRASFERTA </w:t>
      </w:r>
      <w:r w:rsidR="0004229E">
        <w:rPr>
          <w:rFonts w:eastAsia="Times New Roman" w:cstheme="minorHAnsi"/>
          <w:b/>
          <w:bCs/>
          <w:sz w:val="36"/>
          <w:szCs w:val="36"/>
          <w:lang w:eastAsia="it-IT"/>
        </w:rPr>
        <w:t>BARCELLONA</w:t>
      </w:r>
      <w:r w:rsidRPr="009D2333">
        <w:rPr>
          <w:rFonts w:eastAsia="Times New Roman" w:cstheme="minorHAnsi"/>
          <w:b/>
          <w:bCs/>
          <w:sz w:val="36"/>
          <w:szCs w:val="36"/>
          <w:lang w:eastAsia="it-IT"/>
        </w:rPr>
        <w:t xml:space="preserve"> - INTER</w:t>
      </w:r>
      <w:r w:rsidRPr="009D2333">
        <w:rPr>
          <w:rFonts w:eastAsia="Times New Roman" w:cstheme="minorHAnsi"/>
          <w:color w:val="111836"/>
          <w:sz w:val="36"/>
          <w:szCs w:val="36"/>
          <w:lang w:eastAsia="it-IT"/>
        </w:rPr>
        <w:br/>
      </w:r>
    </w:p>
    <w:p w14:paraId="47A73888" w14:textId="5B9A6B46" w:rsidR="009D2333" w:rsidRPr="009D2333" w:rsidRDefault="00E115A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E115A3">
        <w:rPr>
          <w:rFonts w:eastAsia="Times New Roman" w:cstheme="minorHAnsi"/>
          <w:b/>
          <w:color w:val="111836"/>
          <w:sz w:val="26"/>
          <w:szCs w:val="26"/>
          <w:lang w:eastAsia="it-IT"/>
        </w:rPr>
        <w:t>MILANO</w:t>
      </w:r>
      <w:r>
        <w:rPr>
          <w:rFonts w:eastAsia="Times New Roman" w:cstheme="minorHAnsi"/>
          <w:color w:val="111836"/>
          <w:sz w:val="26"/>
          <w:szCs w:val="26"/>
          <w:lang w:eastAsia="it-IT"/>
        </w:rPr>
        <w:t xml:space="preserve"> - </w:t>
      </w:r>
      <w:r w:rsidR="009D2333" w:rsidRPr="009D2333">
        <w:rPr>
          <w:rFonts w:eastAsia="Times New Roman" w:cstheme="minorHAnsi"/>
          <w:color w:val="111836"/>
          <w:sz w:val="26"/>
          <w:szCs w:val="26"/>
          <w:lang w:eastAsia="it-IT"/>
        </w:rPr>
        <w:t xml:space="preserve">Informazioni utili e consigli per i tifosi che </w:t>
      </w:r>
      <w:r w:rsidR="0004229E">
        <w:rPr>
          <w:rFonts w:eastAsia="Times New Roman" w:cstheme="minorHAnsi"/>
          <w:color w:val="111836"/>
          <w:sz w:val="26"/>
          <w:szCs w:val="26"/>
          <w:lang w:eastAsia="it-IT"/>
        </w:rPr>
        <w:t xml:space="preserve">si recheranno al Camp Nou </w:t>
      </w:r>
      <w:r w:rsidR="009D2333" w:rsidRPr="009D2333">
        <w:rPr>
          <w:rFonts w:eastAsia="Times New Roman" w:cstheme="minorHAnsi"/>
          <w:color w:val="111836"/>
          <w:sz w:val="26"/>
          <w:szCs w:val="26"/>
          <w:lang w:eastAsia="it-IT"/>
        </w:rPr>
        <w:t>per</w:t>
      </w:r>
      <w:r w:rsidR="0004229E">
        <w:rPr>
          <w:rFonts w:eastAsia="Times New Roman" w:cstheme="minorHAnsi"/>
          <w:color w:val="111836"/>
          <w:sz w:val="26"/>
          <w:szCs w:val="26"/>
          <w:lang w:eastAsia="it-IT"/>
        </w:rPr>
        <w:t xml:space="preserve"> seguire la squadra nel</w:t>
      </w:r>
      <w:r w:rsidR="009D2333" w:rsidRPr="009D2333">
        <w:rPr>
          <w:rFonts w:eastAsia="Times New Roman" w:cstheme="minorHAnsi"/>
          <w:color w:val="111836"/>
          <w:sz w:val="26"/>
          <w:szCs w:val="26"/>
          <w:lang w:eastAsia="it-IT"/>
        </w:rPr>
        <w:t xml:space="preserve">la </w:t>
      </w:r>
      <w:r w:rsidR="0004229E">
        <w:rPr>
          <w:rFonts w:eastAsia="Times New Roman" w:cstheme="minorHAnsi"/>
          <w:color w:val="111836"/>
          <w:sz w:val="26"/>
          <w:szCs w:val="26"/>
          <w:lang w:eastAsia="it-IT"/>
        </w:rPr>
        <w:t>terza</w:t>
      </w:r>
      <w:r w:rsidR="009D2333" w:rsidRPr="009D2333">
        <w:rPr>
          <w:rFonts w:eastAsia="Times New Roman" w:cstheme="minorHAnsi"/>
          <w:color w:val="111836"/>
          <w:sz w:val="26"/>
          <w:szCs w:val="26"/>
          <w:lang w:eastAsia="it-IT"/>
        </w:rPr>
        <w:t xml:space="preserve"> partita del Group Stage di Uefa Champions League</w:t>
      </w:r>
      <w:r w:rsidR="0004229E">
        <w:rPr>
          <w:rFonts w:eastAsia="Times New Roman" w:cstheme="minorHAnsi"/>
          <w:color w:val="111836"/>
          <w:sz w:val="26"/>
          <w:szCs w:val="26"/>
          <w:lang w:eastAsia="it-IT"/>
        </w:rPr>
        <w:t>.</w:t>
      </w:r>
    </w:p>
    <w:p w14:paraId="7530A453" w14:textId="2BBBC7AD" w:rsidR="009D2333" w:rsidRPr="009D2333" w:rsidRDefault="009D233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9D2333">
        <w:rPr>
          <w:rFonts w:eastAsia="Times New Roman" w:cstheme="minorHAnsi"/>
          <w:sz w:val="26"/>
          <w:szCs w:val="26"/>
          <w:lang w:eastAsia="it-IT"/>
        </w:rPr>
        <w:t xml:space="preserve">La partita si svolgerà Mercoledì </w:t>
      </w:r>
      <w:r w:rsidR="0004229E">
        <w:rPr>
          <w:rFonts w:eastAsia="Times New Roman" w:cstheme="minorHAnsi"/>
          <w:sz w:val="26"/>
          <w:szCs w:val="26"/>
          <w:lang w:eastAsia="it-IT"/>
        </w:rPr>
        <w:t>24</w:t>
      </w:r>
      <w:r w:rsidRPr="009D2333">
        <w:rPr>
          <w:rFonts w:eastAsia="Times New Roman" w:cstheme="minorHAnsi"/>
          <w:sz w:val="26"/>
          <w:szCs w:val="26"/>
          <w:lang w:eastAsia="it-IT"/>
        </w:rPr>
        <w:t xml:space="preserve"> Ottobre, il fischio d'inizio sarà alle 21.00.</w:t>
      </w:r>
    </w:p>
    <w:p w14:paraId="661D0C12" w14:textId="77777777" w:rsidR="009D2333" w:rsidRPr="009D2333" w:rsidRDefault="009D2333" w:rsidP="009D2333">
      <w:pPr>
        <w:spacing w:before="660" w:after="315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it-IT"/>
        </w:rPr>
      </w:pPr>
      <w:r w:rsidRPr="009D2333">
        <w:rPr>
          <w:rFonts w:eastAsia="Times New Roman" w:cstheme="minorHAnsi"/>
          <w:b/>
          <w:bCs/>
          <w:sz w:val="36"/>
          <w:szCs w:val="36"/>
          <w:lang w:eastAsia="it-IT"/>
        </w:rPr>
        <w:t>Assistenza per i tifosi</w:t>
      </w:r>
    </w:p>
    <w:p w14:paraId="031246FF" w14:textId="7C515CAD" w:rsidR="005347A9" w:rsidRPr="005347A9" w:rsidRDefault="009D2333" w:rsidP="009D2333">
      <w:pPr>
        <w:spacing w:line="240" w:lineRule="auto"/>
        <w:rPr>
          <w:rFonts w:eastAsia="Times New Roman" w:cstheme="minorHAnsi"/>
          <w:color w:val="111836"/>
          <w:sz w:val="26"/>
          <w:szCs w:val="26"/>
          <w:lang w:eastAsia="it-IT"/>
        </w:rPr>
      </w:pPr>
      <w:r w:rsidRPr="009D2333">
        <w:rPr>
          <w:rFonts w:eastAsia="Times New Roman" w:cstheme="minorHAnsi"/>
          <w:color w:val="111836"/>
          <w:sz w:val="26"/>
          <w:szCs w:val="26"/>
          <w:lang w:eastAsia="it-IT"/>
        </w:rPr>
        <w:t xml:space="preserve">Come per ogni trasferta ci saranno dei rappresentanti del club presenti agli ingressi del </w:t>
      </w:r>
      <w:r w:rsidR="0004229E">
        <w:rPr>
          <w:rFonts w:eastAsia="Times New Roman" w:cstheme="minorHAnsi"/>
          <w:i/>
          <w:iCs/>
          <w:color w:val="111836"/>
          <w:sz w:val="26"/>
          <w:szCs w:val="26"/>
          <w:lang w:eastAsia="it-IT"/>
        </w:rPr>
        <w:t>Camp Nou</w:t>
      </w:r>
      <w:r w:rsidRPr="009D2333">
        <w:rPr>
          <w:rFonts w:eastAsia="Times New Roman" w:cstheme="minorHAnsi"/>
          <w:color w:val="111836"/>
          <w:sz w:val="26"/>
          <w:szCs w:val="26"/>
          <w:lang w:eastAsia="it-IT"/>
        </w:rPr>
        <w:t xml:space="preserve">, ricordate però che non potranno aiutarvi ad accedere allo stadio nel caso in cui non abbiate con voi </w:t>
      </w:r>
      <w:r>
        <w:rPr>
          <w:rFonts w:eastAsia="Times New Roman" w:cstheme="minorHAnsi"/>
          <w:color w:val="111836"/>
          <w:sz w:val="26"/>
          <w:szCs w:val="26"/>
          <w:lang w:eastAsia="it-IT"/>
        </w:rPr>
        <w:t>i documenti necess</w:t>
      </w:r>
      <w:r w:rsidR="00D215FE">
        <w:rPr>
          <w:rFonts w:eastAsia="Times New Roman" w:cstheme="minorHAnsi"/>
          <w:color w:val="111836"/>
          <w:sz w:val="26"/>
          <w:szCs w:val="26"/>
          <w:lang w:eastAsia="it-IT"/>
        </w:rPr>
        <w:t>a</w:t>
      </w:r>
      <w:r>
        <w:rPr>
          <w:rFonts w:eastAsia="Times New Roman" w:cstheme="minorHAnsi"/>
          <w:color w:val="111836"/>
          <w:sz w:val="26"/>
          <w:szCs w:val="26"/>
          <w:lang w:eastAsia="it-IT"/>
        </w:rPr>
        <w:t>ri (documento d’identità e biglietto)</w:t>
      </w:r>
      <w:r w:rsidR="00C10768">
        <w:rPr>
          <w:rFonts w:eastAsia="Times New Roman" w:cstheme="minorHAnsi"/>
          <w:color w:val="111836"/>
          <w:sz w:val="26"/>
          <w:szCs w:val="26"/>
          <w:lang w:eastAsia="it-IT"/>
        </w:rPr>
        <w:t>.</w:t>
      </w:r>
    </w:p>
    <w:p w14:paraId="0B67820C" w14:textId="4D56CF8D" w:rsidR="009D2333" w:rsidRPr="00A32BB5" w:rsidRDefault="00A32BB5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A32BB5">
        <w:rPr>
          <w:rFonts w:eastAsia="Times New Roman" w:cstheme="minorHAnsi"/>
          <w:sz w:val="26"/>
          <w:szCs w:val="26"/>
          <w:lang w:eastAsia="it-IT"/>
        </w:rPr>
        <w:t xml:space="preserve">Il Consolato Generale d'Italia a Barcellona si trova in </w:t>
      </w:r>
      <w:hyperlink r:id="rId5" w:history="1">
        <w:r w:rsidRPr="0014059B">
          <w:rPr>
            <w:rStyle w:val="Hyperlink"/>
            <w:rFonts w:eastAsia="Times New Roman" w:cstheme="minorHAnsi"/>
            <w:color w:val="A39067"/>
            <w:sz w:val="24"/>
            <w:szCs w:val="24"/>
            <w:shd w:val="clear" w:color="auto" w:fill="FFFFFF"/>
            <w:lang w:eastAsia="it-IT"/>
          </w:rPr>
          <w:t>Calle Mallorca 270 - 08037, Barcellona</w:t>
        </w:r>
      </w:hyperlink>
    </w:p>
    <w:p w14:paraId="28CD586C" w14:textId="77777777" w:rsidR="00A32BB5" w:rsidRDefault="00A32BB5" w:rsidP="00A32BB5">
      <w:pPr>
        <w:pStyle w:val="NormalWeb"/>
        <w:shd w:val="clear" w:color="auto" w:fill="FFFFFF"/>
        <w:spacing w:before="0" w:beforeAutospacing="0" w:after="128" w:afterAutospacing="0" w:line="360" w:lineRule="atLeast"/>
        <w:ind w:left="708"/>
        <w:rPr>
          <w:rFonts w:ascii="Arial" w:hAnsi="Arial" w:cs="Arial"/>
          <w:color w:val="484848"/>
        </w:rPr>
      </w:pPr>
      <w:r>
        <w:rPr>
          <w:rStyle w:val="Strong"/>
          <w:rFonts w:ascii="Arial" w:hAnsi="Arial" w:cs="Arial"/>
          <w:color w:val="484848"/>
        </w:rPr>
        <w:t>Orario di ricezione del pubblico:</w:t>
      </w:r>
    </w:p>
    <w:p w14:paraId="5FB8CE65" w14:textId="5E5ECE58" w:rsidR="001C2407" w:rsidRPr="0014059B" w:rsidRDefault="00A32BB5" w:rsidP="0014059B">
      <w:pPr>
        <w:pStyle w:val="NormalWeb"/>
        <w:shd w:val="clear" w:color="auto" w:fill="FFFFFF"/>
        <w:spacing w:before="0" w:beforeAutospacing="0" w:after="0" w:afterAutospacing="0" w:line="360" w:lineRule="atLeast"/>
        <w:ind w:left="709"/>
        <w:rPr>
          <w:rFonts w:asciiTheme="minorHAnsi" w:hAnsiTheme="minorHAnsi" w:cstheme="minorHAnsi"/>
        </w:rPr>
      </w:pPr>
      <w:r w:rsidRPr="0014059B">
        <w:rPr>
          <w:rFonts w:asciiTheme="minorHAnsi" w:hAnsiTheme="minorHAnsi" w:cstheme="minorHAnsi"/>
          <w:color w:val="484848"/>
        </w:rPr>
        <w:t>Lunedí, Mercoledí, Giovedí, Venerdí dalle 9:30 alle 13:00</w:t>
      </w:r>
      <w:r w:rsidRPr="0014059B">
        <w:rPr>
          <w:rFonts w:asciiTheme="minorHAnsi" w:hAnsiTheme="minorHAnsi" w:cstheme="minorHAnsi"/>
          <w:color w:val="484848"/>
        </w:rPr>
        <w:br/>
        <w:t>Martedí dalle 14:30 alle 17:30</w:t>
      </w:r>
    </w:p>
    <w:p w14:paraId="67B52820" w14:textId="140861CE" w:rsidR="001C2407" w:rsidRPr="0014059B" w:rsidRDefault="001C2407" w:rsidP="0014059B">
      <w:pPr>
        <w:pStyle w:val="NormalWeb"/>
        <w:shd w:val="clear" w:color="auto" w:fill="FFFFFF"/>
        <w:spacing w:before="0" w:beforeAutospacing="0" w:after="0" w:afterAutospacing="0" w:line="360" w:lineRule="atLeast"/>
        <w:ind w:left="709"/>
        <w:rPr>
          <w:rFonts w:asciiTheme="minorHAnsi" w:hAnsiTheme="minorHAnsi" w:cstheme="minorHAnsi"/>
          <w:lang w:val="en-US"/>
        </w:rPr>
      </w:pPr>
      <w:proofErr w:type="spellStart"/>
      <w:r w:rsidRPr="0014059B">
        <w:rPr>
          <w:rFonts w:asciiTheme="minorHAnsi" w:hAnsiTheme="minorHAnsi" w:cstheme="minorHAnsi"/>
          <w:lang w:val="en-US"/>
        </w:rPr>
        <w:t>sito</w:t>
      </w:r>
      <w:proofErr w:type="spellEnd"/>
      <w:r w:rsidRPr="0014059B">
        <w:rPr>
          <w:rFonts w:asciiTheme="minorHAnsi" w:hAnsiTheme="minorHAnsi" w:cstheme="minorHAnsi"/>
          <w:lang w:val="en-US"/>
        </w:rPr>
        <w:t xml:space="preserve"> web: </w:t>
      </w:r>
      <w:hyperlink r:id="rId6" w:history="1">
        <w:r w:rsidRPr="00D215FE">
          <w:rPr>
            <w:rStyle w:val="Hyperlink"/>
            <w:rFonts w:asciiTheme="minorHAnsi" w:hAnsiTheme="minorHAnsi" w:cstheme="minorHAnsi"/>
            <w:color w:val="A39067"/>
            <w:shd w:val="clear" w:color="auto" w:fill="FFFFFF"/>
            <w:lang w:val="en-US"/>
          </w:rPr>
          <w:t>https://www.consbarcellona.esteri.it</w:t>
        </w:r>
      </w:hyperlink>
      <w:r w:rsidRPr="0014059B">
        <w:rPr>
          <w:rFonts w:asciiTheme="minorHAnsi" w:hAnsiTheme="minorHAnsi" w:cstheme="minorHAnsi"/>
          <w:lang w:val="en-US"/>
        </w:rPr>
        <w:t xml:space="preserve"> </w:t>
      </w:r>
    </w:p>
    <w:p w14:paraId="0A8F7B4F" w14:textId="0F3F8B09" w:rsidR="0014059B" w:rsidRPr="0014059B" w:rsidRDefault="001C2407" w:rsidP="0014059B">
      <w:pPr>
        <w:pStyle w:val="NormalWeb"/>
        <w:shd w:val="clear" w:color="auto" w:fill="FFFFFF"/>
        <w:spacing w:before="0" w:beforeAutospacing="0" w:after="0" w:afterAutospacing="0" w:line="360" w:lineRule="atLeast"/>
        <w:ind w:left="709"/>
        <w:rPr>
          <w:rFonts w:asciiTheme="minorHAnsi" w:hAnsiTheme="minorHAnsi" w:cstheme="minorHAnsi"/>
          <w:lang w:val="en-US"/>
        </w:rPr>
      </w:pPr>
      <w:r w:rsidRPr="0014059B">
        <w:rPr>
          <w:rFonts w:asciiTheme="minorHAnsi" w:hAnsiTheme="minorHAnsi" w:cstheme="minorHAnsi"/>
          <w:lang w:val="en-US"/>
        </w:rPr>
        <w:t xml:space="preserve">email: </w:t>
      </w:r>
      <w:hyperlink r:id="rId7" w:history="1">
        <w:r w:rsidR="0014059B" w:rsidRPr="00D215FE">
          <w:rPr>
            <w:rStyle w:val="Hyperlink"/>
            <w:rFonts w:asciiTheme="minorHAnsi" w:hAnsiTheme="minorHAnsi" w:cstheme="minorHAnsi"/>
            <w:color w:val="A39067"/>
            <w:shd w:val="clear" w:color="auto" w:fill="FFFFFF"/>
            <w:lang w:val="en-US"/>
          </w:rPr>
          <w:t>barcellona.info@esteri.it</w:t>
        </w:r>
      </w:hyperlink>
    </w:p>
    <w:p w14:paraId="17517616" w14:textId="1C49F32A" w:rsidR="009D2333" w:rsidRPr="00D215FE" w:rsidRDefault="001C2407" w:rsidP="0014059B">
      <w:pPr>
        <w:pStyle w:val="NormalWeb"/>
        <w:shd w:val="clear" w:color="auto" w:fill="FFFFFF"/>
        <w:spacing w:before="0" w:beforeAutospacing="0" w:after="0" w:afterAutospacing="0" w:line="360" w:lineRule="atLeast"/>
        <w:ind w:left="709"/>
        <w:rPr>
          <w:rFonts w:asciiTheme="minorHAnsi" w:hAnsiTheme="minorHAnsi" w:cstheme="minorHAnsi"/>
          <w:color w:val="484848"/>
          <w:lang w:val="en-US"/>
        </w:rPr>
      </w:pPr>
      <w:r w:rsidRPr="00D215FE">
        <w:rPr>
          <w:rFonts w:asciiTheme="minorHAnsi" w:hAnsiTheme="minorHAnsi" w:cstheme="minorHAnsi"/>
          <w:lang w:val="en-US"/>
        </w:rPr>
        <w:t>Tel. (+34) 807300747</w:t>
      </w:r>
    </w:p>
    <w:p w14:paraId="26885864" w14:textId="77777777" w:rsidR="009D2333" w:rsidRPr="00D215FE" w:rsidRDefault="009D2333" w:rsidP="009D2333">
      <w:pPr>
        <w:spacing w:line="240" w:lineRule="auto"/>
        <w:rPr>
          <w:rFonts w:eastAsia="Times New Roman" w:cstheme="minorHAnsi"/>
          <w:color w:val="808080" w:themeColor="background1" w:themeShade="80"/>
          <w:sz w:val="26"/>
          <w:szCs w:val="26"/>
          <w:lang w:val="en-US" w:eastAsia="it-IT"/>
        </w:rPr>
      </w:pPr>
    </w:p>
    <w:p w14:paraId="085905D7" w14:textId="0843B454" w:rsidR="00C10768" w:rsidRPr="0014059B" w:rsidRDefault="0014059B" w:rsidP="0014059B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14059B">
        <w:rPr>
          <w:rFonts w:eastAsia="Times New Roman" w:cstheme="minorHAnsi"/>
          <w:b/>
          <w:bCs/>
          <w:sz w:val="28"/>
          <w:szCs w:val="28"/>
          <w:lang w:eastAsia="it-IT"/>
        </w:rPr>
        <w:t>Il numero unico per tutte le emergenze in Spagna è il 112 (polizia, vigili del fuoco, ambulanza), attivo 24 ore su 24.</w:t>
      </w:r>
    </w:p>
    <w:p w14:paraId="2531C5B8" w14:textId="77777777" w:rsidR="00C10768" w:rsidRPr="00A1239E" w:rsidRDefault="00C10768" w:rsidP="009D2333">
      <w:pPr>
        <w:spacing w:after="0" w:line="240" w:lineRule="auto"/>
        <w:rPr>
          <w:rFonts w:eastAsia="Times New Roman" w:cstheme="minorHAnsi"/>
          <w:color w:val="808080" w:themeColor="background1" w:themeShade="80"/>
          <w:sz w:val="24"/>
          <w:szCs w:val="24"/>
          <w:lang w:eastAsia="it-IT"/>
        </w:rPr>
      </w:pPr>
    </w:p>
    <w:p w14:paraId="34505FB4" w14:textId="77777777" w:rsidR="009D2333" w:rsidRPr="0014059B" w:rsidRDefault="009D2333" w:rsidP="009D233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4059B">
        <w:rPr>
          <w:rFonts w:eastAsia="Times New Roman" w:cstheme="minorHAnsi"/>
          <w:b/>
          <w:bCs/>
          <w:sz w:val="28"/>
          <w:szCs w:val="28"/>
          <w:lang w:eastAsia="it-IT"/>
        </w:rPr>
        <w:t>Informazioni Utili:</w:t>
      </w:r>
    </w:p>
    <w:p w14:paraId="321AE62D" w14:textId="1C52DEAC" w:rsidR="0014059B" w:rsidRDefault="0014059B" w:rsidP="009D2333">
      <w:pPr>
        <w:spacing w:after="0" w:line="240" w:lineRule="auto"/>
        <w:ind w:left="708"/>
        <w:rPr>
          <w:rFonts w:eastAsia="Times New Roman" w:cstheme="minorHAnsi"/>
          <w:sz w:val="24"/>
          <w:szCs w:val="24"/>
          <w:u w:val="single"/>
          <w:shd w:val="clear" w:color="auto" w:fill="FFFFFF"/>
          <w:lang w:eastAsia="it-IT"/>
        </w:rPr>
      </w:pPr>
      <w:r w:rsidRPr="0014059B">
        <w:rPr>
          <w:rFonts w:eastAsia="Times New Roman" w:cstheme="minorHAnsi"/>
          <w:sz w:val="24"/>
          <w:szCs w:val="24"/>
          <w:lang w:eastAsia="it-IT"/>
        </w:rPr>
        <w:t>Aeroporto El Prat</w:t>
      </w:r>
      <w:r w:rsidR="009D2333" w:rsidRPr="0014059B">
        <w:rPr>
          <w:rFonts w:eastAsia="Times New Roman" w:cstheme="minorHAnsi"/>
          <w:sz w:val="24"/>
          <w:szCs w:val="24"/>
          <w:lang w:eastAsia="it-IT"/>
        </w:rPr>
        <w:t xml:space="preserve"> -</w:t>
      </w:r>
      <w:r w:rsidR="009D2333" w:rsidRPr="0014059B">
        <w:rPr>
          <w:rFonts w:eastAsia="Times New Roman" w:cstheme="minorHAnsi"/>
          <w:sz w:val="24"/>
          <w:szCs w:val="24"/>
          <w:u w:val="single"/>
          <w:shd w:val="clear" w:color="auto" w:fill="FFFFFF"/>
          <w:lang w:eastAsia="it-IT"/>
        </w:rPr>
        <w:t> </w:t>
      </w:r>
      <w:hyperlink r:id="rId8" w:history="1">
        <w:r w:rsidRPr="0014059B">
          <w:rPr>
            <w:rStyle w:val="Hyperlink"/>
            <w:rFonts w:eastAsia="Times New Roman" w:cstheme="minorHAnsi"/>
            <w:color w:val="A39067"/>
            <w:sz w:val="24"/>
            <w:szCs w:val="24"/>
            <w:shd w:val="clear" w:color="auto" w:fill="FFFFFF"/>
            <w:lang w:eastAsia="it-IT"/>
          </w:rPr>
          <w:t>https://www.barcelona-airport.com/</w:t>
        </w:r>
      </w:hyperlink>
    </w:p>
    <w:p w14:paraId="1DB2B609" w14:textId="398C6601" w:rsidR="0014059B" w:rsidRDefault="0014059B" w:rsidP="0014059B">
      <w:pPr>
        <w:spacing w:after="0" w:line="240" w:lineRule="auto"/>
        <w:ind w:firstLine="708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Aeroporto Girona - </w:t>
      </w:r>
      <w:hyperlink r:id="rId9" w:history="1">
        <w:r w:rsidRPr="0014059B">
          <w:rPr>
            <w:rStyle w:val="Hyperlink"/>
            <w:rFonts w:eastAsia="Times New Roman" w:cstheme="minorHAnsi"/>
            <w:color w:val="A39067"/>
            <w:sz w:val="24"/>
            <w:szCs w:val="24"/>
            <w:shd w:val="clear" w:color="auto" w:fill="FFFFFF"/>
            <w:lang w:eastAsia="it-IT"/>
          </w:rPr>
          <w:t>https://www.girona-airport.net/</w:t>
        </w:r>
      </w:hyperlink>
    </w:p>
    <w:p w14:paraId="2C78E2F8" w14:textId="344062FB" w:rsidR="009D2333" w:rsidRDefault="009D2333" w:rsidP="009D2333">
      <w:pPr>
        <w:spacing w:after="0" w:line="240" w:lineRule="auto"/>
        <w:ind w:left="708"/>
        <w:rPr>
          <w:rFonts w:eastAsia="Times New Roman" w:cstheme="minorHAnsi"/>
          <w:color w:val="808080" w:themeColor="background1" w:themeShade="80"/>
          <w:sz w:val="24"/>
          <w:szCs w:val="24"/>
          <w:lang w:eastAsia="it-IT"/>
        </w:rPr>
      </w:pPr>
      <w:r w:rsidRPr="0014059B">
        <w:rPr>
          <w:rFonts w:eastAsia="Times New Roman" w:cstheme="minorHAnsi"/>
          <w:sz w:val="24"/>
          <w:szCs w:val="24"/>
          <w:lang w:eastAsia="it-IT"/>
        </w:rPr>
        <w:t>Trasporti pubblici </w:t>
      </w:r>
      <w:r w:rsidR="0014059B" w:rsidRPr="0014059B">
        <w:rPr>
          <w:rFonts w:eastAsia="Times New Roman" w:cstheme="minorHAnsi"/>
          <w:sz w:val="24"/>
          <w:szCs w:val="24"/>
          <w:lang w:eastAsia="it-IT"/>
        </w:rPr>
        <w:t>TMB</w:t>
      </w:r>
      <w:r w:rsidRPr="00A1239E">
        <w:rPr>
          <w:rFonts w:eastAsia="Times New Roman" w:cstheme="minorHAnsi"/>
          <w:color w:val="808080" w:themeColor="background1" w:themeShade="80"/>
          <w:sz w:val="24"/>
          <w:szCs w:val="24"/>
          <w:lang w:eastAsia="it-IT"/>
        </w:rPr>
        <w:t xml:space="preserve"> - </w:t>
      </w:r>
      <w:r w:rsidR="0014059B" w:rsidRPr="00A1239E">
        <w:rPr>
          <w:rFonts w:eastAsia="Times New Roman" w:cstheme="minorHAnsi"/>
          <w:color w:val="808080" w:themeColor="background1" w:themeShade="80"/>
          <w:sz w:val="24"/>
          <w:szCs w:val="24"/>
          <w:lang w:eastAsia="it-IT"/>
        </w:rPr>
        <w:t xml:space="preserve"> </w:t>
      </w:r>
      <w:hyperlink r:id="rId10" w:history="1">
        <w:r w:rsidR="0014059B" w:rsidRPr="0014059B">
          <w:rPr>
            <w:rStyle w:val="Hyperlink"/>
            <w:rFonts w:eastAsia="Times New Roman" w:cstheme="minorHAnsi"/>
            <w:color w:val="A39067"/>
            <w:sz w:val="24"/>
            <w:szCs w:val="24"/>
            <w:shd w:val="clear" w:color="auto" w:fill="FFFFFF"/>
            <w:lang w:eastAsia="it-IT"/>
          </w:rPr>
          <w:t>https://www.tmb.cat/en</w:t>
        </w:r>
      </w:hyperlink>
    </w:p>
    <w:p w14:paraId="3949DC43" w14:textId="1AD138CA" w:rsidR="005347A9" w:rsidRPr="00500E96" w:rsidRDefault="005347A9" w:rsidP="005347A9">
      <w:pPr>
        <w:spacing w:after="0" w:line="240" w:lineRule="auto"/>
        <w:ind w:left="1416"/>
        <w:rPr>
          <w:rFonts w:eastAsia="Times New Roman" w:cstheme="minorHAnsi"/>
          <w:lang w:eastAsia="it-IT"/>
        </w:rPr>
      </w:pPr>
      <w:r w:rsidRPr="00500E96">
        <w:rPr>
          <w:rFonts w:eastAsia="Times New Roman" w:cstheme="minorHAnsi"/>
          <w:lang w:eastAsia="it-IT"/>
        </w:rPr>
        <w:t>Un biglietto singolo costa 2,20€, un carnet da 10 viaggi (si chiama T-10) costa 10,20€</w:t>
      </w:r>
      <w:r w:rsidR="0017597A" w:rsidRPr="00500E96">
        <w:rPr>
          <w:rFonts w:eastAsia="Times New Roman" w:cstheme="minorHAnsi"/>
          <w:lang w:eastAsia="it-IT"/>
        </w:rPr>
        <w:t xml:space="preserve"> </w:t>
      </w:r>
      <w:r w:rsidRPr="00500E96">
        <w:rPr>
          <w:rFonts w:eastAsia="Times New Roman" w:cstheme="minorHAnsi"/>
          <w:lang w:eastAsia="it-IT"/>
        </w:rPr>
        <w:t>ed é decisamente conveniente.</w:t>
      </w:r>
    </w:p>
    <w:p w14:paraId="79FF9E0A" w14:textId="1A67931E" w:rsidR="0014059B" w:rsidRPr="005347A9" w:rsidRDefault="009D2333" w:rsidP="005347A9">
      <w:pPr>
        <w:spacing w:after="0" w:line="240" w:lineRule="auto"/>
        <w:ind w:left="708"/>
        <w:rPr>
          <w:rFonts w:eastAsia="Times New Roman" w:cstheme="minorHAnsi"/>
          <w:color w:val="A39067"/>
          <w:sz w:val="24"/>
          <w:szCs w:val="24"/>
          <w:u w:val="single"/>
          <w:shd w:val="clear" w:color="auto" w:fill="FFFFFF"/>
          <w:lang w:eastAsia="it-IT"/>
        </w:rPr>
      </w:pPr>
      <w:r w:rsidRPr="005347A9">
        <w:rPr>
          <w:rFonts w:eastAsia="Times New Roman" w:cstheme="minorHAnsi"/>
          <w:sz w:val="24"/>
          <w:szCs w:val="24"/>
          <w:lang w:eastAsia="it-IT"/>
        </w:rPr>
        <w:t xml:space="preserve">Informazioni sul turismo </w:t>
      </w:r>
      <w:r w:rsidR="005347A9" w:rsidRPr="005347A9">
        <w:rPr>
          <w:rFonts w:eastAsia="Times New Roman" w:cstheme="minorHAnsi"/>
          <w:sz w:val="24"/>
          <w:szCs w:val="24"/>
          <w:lang w:eastAsia="it-IT"/>
        </w:rPr>
        <w:t xml:space="preserve">- </w:t>
      </w:r>
      <w:hyperlink r:id="rId11" w:history="1">
        <w:r w:rsidR="005347A9" w:rsidRPr="005347A9">
          <w:rPr>
            <w:rStyle w:val="Hyperlink"/>
            <w:rFonts w:eastAsia="Times New Roman" w:cstheme="minorHAnsi"/>
            <w:color w:val="A39067"/>
            <w:sz w:val="24"/>
            <w:szCs w:val="24"/>
            <w:lang w:eastAsia="it-IT"/>
          </w:rPr>
          <w:t>https://www.barcelonaturisme.com/wv3/en/</w:t>
        </w:r>
      </w:hyperlink>
    </w:p>
    <w:p w14:paraId="1E457AA2" w14:textId="2869B2DD" w:rsidR="009D2333" w:rsidRPr="00A32BB5" w:rsidRDefault="009D2333" w:rsidP="009D2333">
      <w:pPr>
        <w:spacing w:before="660" w:after="315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it-IT"/>
        </w:rPr>
      </w:pPr>
      <w:r w:rsidRPr="00A32BB5">
        <w:rPr>
          <w:rFonts w:eastAsia="Times New Roman" w:cstheme="minorHAnsi"/>
          <w:b/>
          <w:bCs/>
          <w:sz w:val="36"/>
          <w:szCs w:val="36"/>
          <w:lang w:eastAsia="it-IT"/>
        </w:rPr>
        <w:t>Passaporti</w:t>
      </w:r>
      <w:r w:rsidRPr="00A32BB5">
        <w:rPr>
          <w:rFonts w:eastAsia="Times New Roman" w:cstheme="minorHAnsi"/>
          <w:b/>
          <w:bCs/>
          <w:sz w:val="24"/>
          <w:szCs w:val="24"/>
          <w:lang w:eastAsia="it-IT"/>
        </w:rPr>
        <w:t xml:space="preserve">, </w:t>
      </w:r>
      <w:r w:rsidRPr="00A32BB5">
        <w:rPr>
          <w:rFonts w:eastAsia="Times New Roman" w:cstheme="minorHAnsi"/>
          <w:b/>
          <w:bCs/>
          <w:sz w:val="36"/>
          <w:szCs w:val="36"/>
          <w:lang w:eastAsia="it-IT"/>
        </w:rPr>
        <w:t>visti e assicurazione medica</w:t>
      </w:r>
    </w:p>
    <w:p w14:paraId="0E8D12CA" w14:textId="25990D5E" w:rsidR="009D2333" w:rsidRDefault="009D233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A32BB5">
        <w:rPr>
          <w:rFonts w:eastAsia="Times New Roman" w:cstheme="minorHAnsi"/>
          <w:b/>
          <w:bCs/>
          <w:sz w:val="26"/>
          <w:szCs w:val="26"/>
          <w:lang w:eastAsia="it-IT"/>
        </w:rPr>
        <w:lastRenderedPageBreak/>
        <w:t xml:space="preserve">Per viaggiare </w:t>
      </w:r>
      <w:r w:rsidR="00500E96">
        <w:rPr>
          <w:rFonts w:eastAsia="Times New Roman" w:cstheme="minorHAnsi"/>
          <w:b/>
          <w:bCs/>
          <w:sz w:val="26"/>
          <w:szCs w:val="26"/>
          <w:lang w:eastAsia="it-IT"/>
        </w:rPr>
        <w:t xml:space="preserve">in Spagna </w:t>
      </w:r>
      <w:r w:rsidRPr="00A32BB5">
        <w:rPr>
          <w:rFonts w:eastAsia="Times New Roman" w:cstheme="minorHAnsi"/>
          <w:b/>
          <w:bCs/>
          <w:sz w:val="26"/>
          <w:szCs w:val="26"/>
          <w:lang w:eastAsia="it-IT"/>
        </w:rPr>
        <w:t>é obbligatorio avere con sé un documento d'identità (Carta d'Identità o Passaporto) e sarà necessario esibire un documento anche agli ingressi dello stadio. Non saranno accettate copie/fotocopie anche se autenticate.</w:t>
      </w:r>
    </w:p>
    <w:p w14:paraId="7BA29833" w14:textId="77777777" w:rsidR="00500E96" w:rsidRPr="00500E96" w:rsidRDefault="00500E96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</w:p>
    <w:p w14:paraId="5516810F" w14:textId="5AB5321C" w:rsidR="009D2333" w:rsidRPr="00A32BB5" w:rsidRDefault="009D233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A32BB5">
        <w:rPr>
          <w:rFonts w:eastAsia="Times New Roman" w:cstheme="minorHAnsi"/>
          <w:sz w:val="26"/>
          <w:szCs w:val="26"/>
          <w:lang w:eastAsia="it-IT"/>
        </w:rPr>
        <w:t xml:space="preserve">- E' necessario avere con sé tutta la documentazione necessaria per il viaggio e per l'accesso al </w:t>
      </w:r>
      <w:r w:rsidR="00A32BB5" w:rsidRPr="00A32BB5">
        <w:rPr>
          <w:rFonts w:eastAsia="Times New Roman" w:cstheme="minorHAnsi"/>
          <w:sz w:val="26"/>
          <w:szCs w:val="26"/>
          <w:lang w:eastAsia="it-IT"/>
        </w:rPr>
        <w:t>Camp Nou</w:t>
      </w:r>
    </w:p>
    <w:p w14:paraId="5B6206B2" w14:textId="77777777" w:rsidR="009D2333" w:rsidRPr="00A32BB5" w:rsidRDefault="009D233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A32BB5">
        <w:rPr>
          <w:rFonts w:eastAsia="Times New Roman" w:cstheme="minorHAnsi"/>
          <w:sz w:val="26"/>
          <w:szCs w:val="26"/>
          <w:lang w:eastAsia="it-IT"/>
        </w:rPr>
        <w:t>- Ricordatevi di portare con voi la Tessera Sanitaria poiché funge anche da Tessera Europea di Assicurazione Malattia, necessaria nel caso in cui abbiate bisogno di assistenza medica</w:t>
      </w:r>
    </w:p>
    <w:p w14:paraId="0C5AD00E" w14:textId="6D9A2BD3" w:rsidR="00A32BB5" w:rsidRPr="00A32BB5" w:rsidRDefault="009D233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A32BB5">
        <w:rPr>
          <w:rFonts w:eastAsia="Times New Roman" w:cstheme="minorHAnsi"/>
          <w:sz w:val="26"/>
          <w:szCs w:val="26"/>
          <w:lang w:eastAsia="it-IT"/>
        </w:rPr>
        <w:t>- In caso di smarrimento della Carta d'Identità o del Passaporto</w:t>
      </w:r>
      <w:r w:rsidR="00A32BB5">
        <w:rPr>
          <w:rFonts w:eastAsia="Times New Roman" w:cstheme="minorHAnsi"/>
          <w:sz w:val="26"/>
          <w:szCs w:val="26"/>
          <w:lang w:eastAsia="it-IT"/>
        </w:rPr>
        <w:t xml:space="preserve"> sarà possibile richiedere un ETD</w:t>
      </w:r>
      <w:r w:rsidR="00A32BB5" w:rsidRPr="00A32BB5">
        <w:rPr>
          <w:rFonts w:eastAsia="Times New Roman" w:cstheme="minorHAnsi"/>
          <w:sz w:val="26"/>
          <w:szCs w:val="26"/>
          <w:lang w:eastAsia="it-IT"/>
        </w:rPr>
        <w:t>:</w:t>
      </w:r>
    </w:p>
    <w:p w14:paraId="24EDB474" w14:textId="77777777" w:rsidR="00A32BB5" w:rsidRDefault="00A32BB5" w:rsidP="00A32BB5">
      <w:pPr>
        <w:pStyle w:val="NormalWeb"/>
        <w:shd w:val="clear" w:color="auto" w:fill="FFFFFF"/>
        <w:spacing w:before="0" w:beforeAutospacing="0" w:after="128" w:afterAutospacing="0" w:line="360" w:lineRule="atLeast"/>
        <w:ind w:left="708"/>
        <w:rPr>
          <w:rFonts w:ascii="Arial" w:hAnsi="Arial" w:cs="Arial"/>
          <w:color w:val="484848"/>
        </w:rPr>
      </w:pPr>
      <w:r>
        <w:rPr>
          <w:rStyle w:val="Strong"/>
          <w:rFonts w:ascii="Arial" w:hAnsi="Arial" w:cs="Arial"/>
          <w:color w:val="484848"/>
        </w:rPr>
        <w:t>Emergency Travel Document - ETD</w:t>
      </w:r>
    </w:p>
    <w:p w14:paraId="4E309856" w14:textId="4BA7229E" w:rsidR="00A32BB5" w:rsidRDefault="00A32BB5" w:rsidP="00A32BB5">
      <w:pPr>
        <w:pStyle w:val="NormalWeb"/>
        <w:shd w:val="clear" w:color="auto" w:fill="FFFFFF"/>
        <w:spacing w:before="0" w:beforeAutospacing="0" w:after="128" w:afterAutospacing="0" w:line="360" w:lineRule="atLeast"/>
        <w:ind w:left="708"/>
        <w:rPr>
          <w:rFonts w:ascii="Arial" w:hAnsi="Arial" w:cs="Arial"/>
          <w:color w:val="484848"/>
        </w:rPr>
      </w:pPr>
      <w:r>
        <w:rPr>
          <w:rFonts w:ascii="Arial" w:hAnsi="Arial" w:cs="Arial"/>
          <w:color w:val="484848"/>
        </w:rPr>
        <w:t xml:space="preserve">Qualora il cittadino italiano non residente in Spagna si trovi in una situazione di emergenza (ad esempio, turista in transito che subisca il furto/smarrimento del documento d'identità), il Consolato Generale </w:t>
      </w:r>
      <w:r w:rsidR="007B2721">
        <w:rPr>
          <w:rFonts w:ascii="Arial" w:hAnsi="Arial" w:cs="Arial"/>
          <w:color w:val="484848"/>
        </w:rPr>
        <w:t>d</w:t>
      </w:r>
      <w:r>
        <w:rPr>
          <w:rFonts w:ascii="Arial" w:hAnsi="Arial" w:cs="Arial"/>
          <w:color w:val="484848"/>
        </w:rPr>
        <w:t>’Italia a Barcellona può rilasciare un documento provvisorio di viaggio, ETD (Emergency Travel Document) per rientrare in Italia o nel Paese di stabile residenza.</w:t>
      </w:r>
    </w:p>
    <w:p w14:paraId="3950FF0C" w14:textId="6F0CB96F" w:rsidR="00A32BB5" w:rsidRDefault="00A32BB5" w:rsidP="00A32BB5">
      <w:pPr>
        <w:pStyle w:val="NormalWeb"/>
        <w:shd w:val="clear" w:color="auto" w:fill="FFFFFF"/>
        <w:spacing w:before="0" w:beforeAutospacing="0" w:after="128" w:afterAutospacing="0" w:line="360" w:lineRule="atLeast"/>
        <w:ind w:left="708"/>
        <w:rPr>
          <w:rFonts w:ascii="Arial" w:hAnsi="Arial" w:cs="Arial"/>
          <w:color w:val="484848"/>
        </w:rPr>
      </w:pPr>
      <w:r>
        <w:rPr>
          <w:rFonts w:ascii="Arial" w:hAnsi="Arial" w:cs="Arial"/>
          <w:color w:val="484848"/>
        </w:rPr>
        <w:t>Per il suo rilascio è necessario presentarsi presso il Consolato Generale d’Italia a Barcellona.</w:t>
      </w:r>
      <w:r>
        <w:rPr>
          <w:rFonts w:ascii="Arial" w:hAnsi="Arial" w:cs="Arial"/>
          <w:color w:val="484848"/>
        </w:rPr>
        <w:br/>
      </w:r>
      <w:r>
        <w:rPr>
          <w:rFonts w:ascii="Arial" w:hAnsi="Arial" w:cs="Arial"/>
          <w:color w:val="484848"/>
        </w:rPr>
        <w:br/>
      </w:r>
      <w:r>
        <w:rPr>
          <w:rStyle w:val="Strong"/>
          <w:rFonts w:ascii="Arial" w:hAnsi="Arial" w:cs="Arial"/>
          <w:color w:val="484848"/>
        </w:rPr>
        <w:t>IMPORTANTE: IL DOCUMENTO PROVVISORIO ETD (Emergency Travel Document) viene rilasciato senza appuntamento dal lunedì al venerdì in orario di apertura al pubblico.</w:t>
      </w:r>
      <w:r>
        <w:rPr>
          <w:rFonts w:ascii="Arial" w:hAnsi="Arial" w:cs="Arial"/>
          <w:b/>
          <w:bCs/>
          <w:color w:val="484848"/>
        </w:rPr>
        <w:br/>
      </w:r>
      <w:r>
        <w:rPr>
          <w:rFonts w:ascii="Arial" w:hAnsi="Arial" w:cs="Arial"/>
          <w:b/>
          <w:bCs/>
          <w:color w:val="484848"/>
        </w:rPr>
        <w:br/>
      </w:r>
    </w:p>
    <w:p w14:paraId="29957ED2" w14:textId="0D645F1B" w:rsidR="00A32BB5" w:rsidRDefault="00A32BB5" w:rsidP="00A32BB5">
      <w:pPr>
        <w:pStyle w:val="NormalWeb"/>
        <w:shd w:val="clear" w:color="auto" w:fill="FFFFFF"/>
        <w:spacing w:before="0" w:beforeAutospacing="0" w:after="128" w:afterAutospacing="0" w:line="360" w:lineRule="atLeast"/>
        <w:ind w:left="1416"/>
        <w:rPr>
          <w:rFonts w:ascii="Arial" w:hAnsi="Arial" w:cs="Arial"/>
          <w:color w:val="484848"/>
        </w:rPr>
      </w:pPr>
      <w:r>
        <w:rPr>
          <w:rStyle w:val="Strong"/>
          <w:rFonts w:ascii="Arial" w:hAnsi="Arial" w:cs="Arial"/>
          <w:color w:val="484848"/>
        </w:rPr>
        <w:t>Documentazione da presentare:</w:t>
      </w:r>
      <w:r>
        <w:rPr>
          <w:rFonts w:ascii="Arial" w:hAnsi="Arial" w:cs="Arial"/>
          <w:b/>
          <w:bCs/>
          <w:color w:val="484848"/>
        </w:rPr>
        <w:br/>
      </w:r>
      <w:r>
        <w:rPr>
          <w:rFonts w:ascii="Arial" w:hAnsi="Arial" w:cs="Arial"/>
          <w:color w:val="484848"/>
        </w:rPr>
        <w:br/>
        <w:t>- </w:t>
      </w:r>
      <w:hyperlink r:id="rId12" w:tgtFrame="_blank" w:history="1">
        <w:r>
          <w:rPr>
            <w:rStyle w:val="Strong"/>
            <w:rFonts w:ascii="Arial" w:hAnsi="Arial" w:cs="Arial"/>
            <w:color w:val="38518A"/>
            <w:shd w:val="clear" w:color="auto" w:fill="FFFFFF"/>
          </w:rPr>
          <w:t>modulo di richiesta ETD per maggiorenni</w:t>
        </w:r>
      </w:hyperlink>
      <w:r>
        <w:rPr>
          <w:rFonts w:ascii="Arial" w:hAnsi="Arial" w:cs="Arial"/>
          <w:color w:val="484848"/>
          <w:shd w:val="clear" w:color="auto" w:fill="FFFFFF"/>
        </w:rPr>
        <w:t> </w:t>
      </w:r>
      <w:r>
        <w:rPr>
          <w:rFonts w:ascii="Arial" w:hAnsi="Arial" w:cs="Arial"/>
          <w:color w:val="484848"/>
        </w:rPr>
        <w:t>o </w:t>
      </w:r>
      <w:hyperlink r:id="rId13" w:tgtFrame="_blank" w:history="1">
        <w:r>
          <w:rPr>
            <w:rStyle w:val="Hyperlink"/>
            <w:rFonts w:ascii="Arial" w:hAnsi="Arial" w:cs="Arial"/>
            <w:b/>
            <w:bCs/>
            <w:color w:val="38518A"/>
          </w:rPr>
          <w:t>modulo di richiesta ETD per minori </w:t>
        </w:r>
      </w:hyperlink>
      <w:r>
        <w:rPr>
          <w:rFonts w:ascii="Arial" w:hAnsi="Arial" w:cs="Arial"/>
          <w:color w:val="484848"/>
        </w:rPr>
        <w:br/>
        <w:t>- n. 2 fototessere a colori;</w:t>
      </w:r>
      <w:r>
        <w:rPr>
          <w:rFonts w:ascii="Arial" w:hAnsi="Arial" w:cs="Arial"/>
          <w:color w:val="484848"/>
        </w:rPr>
        <w:br/>
        <w:t>- denuncia di furto/smarrimento del passaporto/carta d'identità;</w:t>
      </w:r>
      <w:r>
        <w:rPr>
          <w:rFonts w:ascii="Arial" w:hAnsi="Arial" w:cs="Arial"/>
          <w:color w:val="484848"/>
        </w:rPr>
        <w:br/>
        <w:t>- esibizione di un documento di riconoscimento in originale; IN ALTERNATIVA, fotocopia del docume</w:t>
      </w:r>
      <w:bookmarkStart w:id="0" w:name="_GoBack"/>
      <w:bookmarkEnd w:id="0"/>
      <w:r>
        <w:rPr>
          <w:rFonts w:ascii="Arial" w:hAnsi="Arial" w:cs="Arial"/>
          <w:color w:val="484848"/>
        </w:rPr>
        <w:t xml:space="preserve">nto rubato/smarrito o fotocopia di altro documento con fotografia e la presenza di un testimone, munito di documento d'identità, che sia in grado di identificare la persona; IN ALTERNATIVA,in caso di assenza di documenti originali o fotocopie, la presenza di due testimoni, muniti di documento d'identità, che siano in grado di identificare la persona </w:t>
      </w:r>
      <w:r w:rsidR="007B2721">
        <w:rPr>
          <w:rFonts w:ascii="Arial" w:hAnsi="Arial" w:cs="Arial"/>
          <w:color w:val="484848"/>
        </w:rPr>
        <w:t>senza documenti</w:t>
      </w:r>
      <w:r>
        <w:rPr>
          <w:rFonts w:ascii="Arial" w:hAnsi="Arial" w:cs="Arial"/>
          <w:color w:val="484848"/>
        </w:rPr>
        <w:t>;</w:t>
      </w:r>
      <w:r>
        <w:rPr>
          <w:rFonts w:ascii="Arial" w:hAnsi="Arial" w:cs="Arial"/>
          <w:color w:val="484848"/>
        </w:rPr>
        <w:br/>
      </w:r>
      <w:r>
        <w:rPr>
          <w:rFonts w:ascii="Arial" w:hAnsi="Arial" w:cs="Arial"/>
          <w:color w:val="484848"/>
        </w:rPr>
        <w:lastRenderedPageBreak/>
        <w:t>- biglietto aereo, o stampa della prenotazione del viaggio, o carta d'imbarco</w:t>
      </w:r>
      <w:r>
        <w:rPr>
          <w:rFonts w:ascii="Arial" w:hAnsi="Arial" w:cs="Arial"/>
          <w:color w:val="484848"/>
        </w:rPr>
        <w:br/>
        <w:t>- ricevuta del pagamento della tariffa dell’ETD </w:t>
      </w:r>
      <w:hyperlink r:id="rId14" w:history="1">
        <w:r>
          <w:rPr>
            <w:rStyle w:val="Hyperlink"/>
            <w:rFonts w:ascii="Arial" w:hAnsi="Arial" w:cs="Arial"/>
            <w:color w:val="38518A"/>
          </w:rPr>
          <w:t> </w:t>
        </w:r>
        <w:r w:rsidRPr="00C91436">
          <w:rPr>
            <w:rStyle w:val="Hyperlink"/>
            <w:rFonts w:asciiTheme="minorHAnsi" w:hAnsiTheme="minorHAnsi" w:cstheme="minorHAnsi"/>
            <w:color w:val="A39067"/>
            <w:shd w:val="clear" w:color="auto" w:fill="FFFFFF"/>
          </w:rPr>
          <w:t>&gt; cliccare qui per istruzioni relative ai pagamenti</w:t>
        </w:r>
      </w:hyperlink>
      <w:r>
        <w:rPr>
          <w:rFonts w:ascii="Arial" w:hAnsi="Arial" w:cs="Arial"/>
          <w:color w:val="484848"/>
        </w:rPr>
        <w:br/>
      </w:r>
      <w:r>
        <w:rPr>
          <w:rFonts w:ascii="Arial" w:hAnsi="Arial" w:cs="Arial"/>
          <w:color w:val="484848"/>
        </w:rPr>
        <w:br/>
        <w:t>Nel caso di ETD da emettere a favore di minorenni è necessario un atto d’assenso rilasciato per iscritto dai genitori, più copia della documentazione probante la filiazione (ad esempio uno "Stato di famiglia").</w:t>
      </w:r>
    </w:p>
    <w:p w14:paraId="72062507" w14:textId="77777777" w:rsidR="009D2333" w:rsidRPr="00A1239E" w:rsidRDefault="009D2333" w:rsidP="00A32BB5">
      <w:pPr>
        <w:spacing w:after="0" w:line="240" w:lineRule="auto"/>
        <w:ind w:left="708"/>
        <w:rPr>
          <w:rFonts w:eastAsia="Times New Roman" w:cstheme="minorHAnsi"/>
          <w:color w:val="808080" w:themeColor="background1" w:themeShade="80"/>
          <w:sz w:val="24"/>
          <w:szCs w:val="24"/>
          <w:lang w:eastAsia="it-IT"/>
        </w:rPr>
      </w:pPr>
    </w:p>
    <w:p w14:paraId="70C77773" w14:textId="77777777" w:rsidR="009D2333" w:rsidRPr="00BB6481" w:rsidRDefault="009D2333" w:rsidP="009D2333">
      <w:pPr>
        <w:spacing w:before="660" w:after="315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it-IT"/>
        </w:rPr>
      </w:pPr>
      <w:r w:rsidRPr="00BB6481">
        <w:rPr>
          <w:rFonts w:eastAsia="Times New Roman" w:cstheme="minorHAnsi"/>
          <w:b/>
          <w:bCs/>
          <w:sz w:val="36"/>
          <w:szCs w:val="36"/>
          <w:lang w:eastAsia="it-IT"/>
        </w:rPr>
        <w:t>Sicurezza Personale</w:t>
      </w:r>
    </w:p>
    <w:p w14:paraId="2F3E6500" w14:textId="70836CE9" w:rsidR="009D2333" w:rsidRPr="00BB6481" w:rsidRDefault="009D233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BB6481">
        <w:rPr>
          <w:rFonts w:eastAsia="Times New Roman" w:cstheme="minorHAnsi"/>
          <w:sz w:val="26"/>
          <w:szCs w:val="26"/>
          <w:lang w:eastAsia="it-IT"/>
        </w:rPr>
        <w:t xml:space="preserve">Come in tutte le città vi consigliamo di prestare attenzione ai borseggiatori, specialmente </w:t>
      </w:r>
      <w:r w:rsidR="00BB6481" w:rsidRPr="00BB6481">
        <w:rPr>
          <w:rFonts w:eastAsia="Times New Roman" w:cstheme="minorHAnsi"/>
          <w:sz w:val="26"/>
          <w:szCs w:val="26"/>
          <w:lang w:eastAsia="it-IT"/>
        </w:rPr>
        <w:t xml:space="preserve">nel centro della città  e </w:t>
      </w:r>
      <w:r w:rsidRPr="00BB6481">
        <w:rPr>
          <w:rFonts w:eastAsia="Times New Roman" w:cstheme="minorHAnsi"/>
          <w:sz w:val="26"/>
          <w:szCs w:val="26"/>
          <w:lang w:eastAsia="it-IT"/>
        </w:rPr>
        <w:t>nelle vicinanze di aeroporti, stazioni</w:t>
      </w:r>
      <w:r w:rsidR="00BB6481" w:rsidRPr="00BB6481">
        <w:rPr>
          <w:rFonts w:eastAsia="Times New Roman" w:cstheme="minorHAnsi"/>
          <w:sz w:val="26"/>
          <w:szCs w:val="26"/>
          <w:lang w:eastAsia="it-IT"/>
        </w:rPr>
        <w:t xml:space="preserve"> o</w:t>
      </w:r>
      <w:r w:rsidRPr="00BB6481">
        <w:rPr>
          <w:rFonts w:eastAsia="Times New Roman" w:cstheme="minorHAnsi"/>
          <w:sz w:val="26"/>
          <w:szCs w:val="26"/>
          <w:lang w:eastAsia="it-IT"/>
        </w:rPr>
        <w:t xml:space="preserve"> sui mezzi di trasporto pubblici.</w:t>
      </w:r>
    </w:p>
    <w:p w14:paraId="07B56BF9" w14:textId="1C0DBC86" w:rsidR="009D2333" w:rsidRPr="00BB6481" w:rsidRDefault="009D233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BB6481">
        <w:rPr>
          <w:rFonts w:eastAsia="Times New Roman" w:cstheme="minorHAnsi"/>
          <w:sz w:val="26"/>
          <w:szCs w:val="26"/>
          <w:lang w:eastAsia="it-IT"/>
        </w:rPr>
        <w:t>E' consigliabile portare con sé una fotocopia dei documenti personali (Passaporto, Carta d'Identità) e lasciarli in un posto sicuro (</w:t>
      </w:r>
      <w:r w:rsidR="007B2721">
        <w:rPr>
          <w:rFonts w:ascii="Arial" w:hAnsi="Arial" w:cs="Arial"/>
          <w:color w:val="484848"/>
        </w:rPr>
        <w:t xml:space="preserve">ad esempio </w:t>
      </w:r>
      <w:r w:rsidRPr="00BB6481">
        <w:rPr>
          <w:rFonts w:eastAsia="Times New Roman" w:cstheme="minorHAnsi"/>
          <w:sz w:val="26"/>
          <w:szCs w:val="26"/>
          <w:lang w:eastAsia="it-IT"/>
        </w:rPr>
        <w:t>nella stanza d'albergo) in maniera da rendere possibile l'identificazione in caso di smarrimento/furto dei documenti</w:t>
      </w:r>
    </w:p>
    <w:p w14:paraId="26091BBE" w14:textId="77777777" w:rsidR="00F66DB8" w:rsidRPr="00BB6481" w:rsidRDefault="00F66DB8" w:rsidP="00F66DB8">
      <w:pPr>
        <w:spacing w:before="660" w:after="315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it-IT"/>
        </w:rPr>
      </w:pPr>
      <w:r w:rsidRPr="00BB6481">
        <w:rPr>
          <w:rFonts w:eastAsia="Times New Roman" w:cstheme="minorHAnsi"/>
          <w:b/>
          <w:bCs/>
          <w:sz w:val="36"/>
          <w:szCs w:val="36"/>
          <w:lang w:eastAsia="it-IT"/>
        </w:rPr>
        <w:t>Come raggiungere lo stadio</w:t>
      </w:r>
    </w:p>
    <w:p w14:paraId="38693E6C" w14:textId="6255D710" w:rsidR="006901D3" w:rsidRDefault="009D233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BA6FA9">
        <w:rPr>
          <w:rFonts w:eastAsia="Times New Roman" w:cstheme="minorHAnsi"/>
          <w:sz w:val="26"/>
          <w:szCs w:val="26"/>
          <w:lang w:eastAsia="it-IT"/>
        </w:rPr>
        <w:t xml:space="preserve">L'ingresso </w:t>
      </w:r>
      <w:r w:rsidR="00D71617" w:rsidRPr="00BA6FA9">
        <w:rPr>
          <w:rFonts w:eastAsia="Times New Roman" w:cstheme="minorHAnsi"/>
          <w:sz w:val="26"/>
          <w:szCs w:val="26"/>
          <w:lang w:eastAsia="it-IT"/>
        </w:rPr>
        <w:t xml:space="preserve">del settore Ospiti del Camp Nou si trova in </w:t>
      </w:r>
      <w:hyperlink r:id="rId15" w:history="1">
        <w:r w:rsidR="00D71617" w:rsidRPr="00BA6FA9">
          <w:rPr>
            <w:rStyle w:val="Hyperlink"/>
            <w:rFonts w:eastAsia="Times New Roman" w:cstheme="minorHAnsi"/>
            <w:color w:val="A39067"/>
            <w:sz w:val="26"/>
            <w:szCs w:val="26"/>
            <w:lang w:eastAsia="it-IT"/>
          </w:rPr>
          <w:t>Carrer de la Maternitat 21</w:t>
        </w:r>
      </w:hyperlink>
      <w:r w:rsidR="00BA6FA9" w:rsidRPr="00BA6FA9">
        <w:rPr>
          <w:rFonts w:eastAsia="Times New Roman" w:cstheme="minorHAnsi"/>
          <w:color w:val="A39067"/>
          <w:sz w:val="26"/>
          <w:szCs w:val="26"/>
          <w:lang w:eastAsia="it-IT"/>
        </w:rPr>
        <w:t xml:space="preserve">, </w:t>
      </w:r>
      <w:r w:rsidR="00BA6FA9" w:rsidRPr="00BA6FA9">
        <w:rPr>
          <w:rFonts w:eastAsia="Times New Roman" w:cstheme="minorHAnsi"/>
          <w:sz w:val="26"/>
          <w:szCs w:val="26"/>
          <w:lang w:eastAsia="it-IT"/>
        </w:rPr>
        <w:t xml:space="preserve">l’ingresso é denominato </w:t>
      </w:r>
      <w:r w:rsidR="00F327AA">
        <w:rPr>
          <w:rFonts w:eastAsia="Times New Roman" w:cstheme="minorHAnsi"/>
          <w:sz w:val="26"/>
          <w:szCs w:val="26"/>
          <w:lang w:eastAsia="it-IT"/>
        </w:rPr>
        <w:t>‘</w:t>
      </w:r>
      <w:r w:rsidR="00BA6FA9" w:rsidRPr="00BA6FA9">
        <w:rPr>
          <w:rFonts w:eastAsia="Times New Roman" w:cstheme="minorHAnsi"/>
          <w:sz w:val="26"/>
          <w:szCs w:val="26"/>
          <w:lang w:eastAsia="it-IT"/>
        </w:rPr>
        <w:t>ACCESS 21</w:t>
      </w:r>
      <w:r w:rsidR="00F327AA">
        <w:rPr>
          <w:rFonts w:eastAsia="Times New Roman" w:cstheme="minorHAnsi"/>
          <w:sz w:val="26"/>
          <w:szCs w:val="26"/>
          <w:lang w:eastAsia="it-IT"/>
        </w:rPr>
        <w:t>’</w:t>
      </w:r>
      <w:r w:rsidR="00BA6FA9" w:rsidRPr="00BA6FA9">
        <w:rPr>
          <w:rFonts w:eastAsia="Times New Roman" w:cstheme="minorHAnsi"/>
          <w:sz w:val="26"/>
          <w:szCs w:val="26"/>
          <w:lang w:eastAsia="it-IT"/>
        </w:rPr>
        <w:t>.</w:t>
      </w:r>
    </w:p>
    <w:p w14:paraId="566DA340" w14:textId="00DAC3BC" w:rsidR="00BA6FA9" w:rsidRDefault="0002221C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>
        <w:rPr>
          <w:rFonts w:eastAsia="Times New Roman" w:cstheme="minorHAnsi"/>
          <w:sz w:val="26"/>
          <w:szCs w:val="26"/>
          <w:lang w:eastAsia="it-IT"/>
        </w:rPr>
        <w:t>L’Accesso 21 é destinato ai soli tifosi ospiti, per raggiungere i cancelli si potrà accedere a Carrer de la Maternitat solo da NORD, ovvero dall’incrocio con l’Avinguda de Joan XXIII.</w:t>
      </w:r>
    </w:p>
    <w:p w14:paraId="6393BF76" w14:textId="36250C9A" w:rsidR="00415C32" w:rsidRDefault="00415C32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</w:p>
    <w:p w14:paraId="4661431E" w14:textId="6A22532A" w:rsidR="00415C32" w:rsidRDefault="00415C32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>
        <w:rPr>
          <w:rFonts w:eastAsia="Times New Roman" w:cstheme="minorHAnsi"/>
          <w:noProof/>
          <w:sz w:val="26"/>
          <w:szCs w:val="26"/>
          <w:lang w:eastAsia="it-IT"/>
        </w:rPr>
        <w:lastRenderedPageBreak/>
        <w:drawing>
          <wp:inline distT="0" distB="0" distL="0" distR="0" wp14:anchorId="62268AF4" wp14:editId="711267BB">
            <wp:extent cx="6115050" cy="3800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7FBB" w14:textId="5E944581" w:rsidR="00BA57E8" w:rsidRPr="00415C32" w:rsidRDefault="00F66DB8" w:rsidP="00BA57E8">
      <w:pPr>
        <w:spacing w:before="660" w:after="315" w:line="240" w:lineRule="auto"/>
        <w:outlineLvl w:val="1"/>
        <w:rPr>
          <w:rFonts w:eastAsia="Times New Roman" w:cstheme="minorHAnsi"/>
          <w:sz w:val="26"/>
          <w:szCs w:val="26"/>
          <w:lang w:eastAsia="it-IT"/>
        </w:rPr>
      </w:pPr>
      <w:r w:rsidRPr="00415C32">
        <w:rPr>
          <w:rFonts w:eastAsia="Times New Roman" w:cstheme="minorHAnsi"/>
          <w:sz w:val="26"/>
          <w:szCs w:val="26"/>
          <w:lang w:eastAsia="it-IT"/>
        </w:rPr>
        <w:t>Lo stadio è raggiungibile nei seguenti modi</w:t>
      </w:r>
      <w:r w:rsidR="00BA57E8" w:rsidRPr="00415C32">
        <w:rPr>
          <w:rFonts w:eastAsia="Times New Roman" w:cstheme="minorHAnsi"/>
          <w:sz w:val="26"/>
          <w:szCs w:val="26"/>
          <w:lang w:eastAsia="it-IT"/>
        </w:rPr>
        <w:t>:</w:t>
      </w:r>
    </w:p>
    <w:p w14:paraId="2372132A" w14:textId="570E75A2" w:rsidR="00BA57E8" w:rsidRPr="00415C32" w:rsidRDefault="00415C32" w:rsidP="00BA57E8">
      <w:pPr>
        <w:pStyle w:val="ListParagraph"/>
        <w:numPr>
          <w:ilvl w:val="0"/>
          <w:numId w:val="2"/>
        </w:numPr>
        <w:spacing w:before="660" w:after="315" w:line="240" w:lineRule="auto"/>
        <w:outlineLvl w:val="1"/>
        <w:rPr>
          <w:rFonts w:eastAsia="Times New Roman" w:cstheme="minorHAnsi"/>
          <w:sz w:val="26"/>
          <w:szCs w:val="26"/>
          <w:lang w:eastAsia="it-IT"/>
        </w:rPr>
      </w:pPr>
      <w:r w:rsidRPr="00415C32">
        <w:rPr>
          <w:rFonts w:eastAsia="Times New Roman" w:cstheme="minorHAnsi"/>
          <w:sz w:val="26"/>
          <w:szCs w:val="26"/>
          <w:lang w:eastAsia="it-IT"/>
        </w:rPr>
        <w:t>In metro</w:t>
      </w:r>
      <w:r w:rsidR="00BA57E8" w:rsidRPr="00415C32">
        <w:rPr>
          <w:rFonts w:eastAsia="Times New Roman" w:cstheme="minorHAnsi"/>
          <w:sz w:val="26"/>
          <w:szCs w:val="26"/>
          <w:lang w:eastAsia="it-IT"/>
        </w:rPr>
        <w:t xml:space="preserve">: </w:t>
      </w:r>
      <w:r w:rsidRPr="00415C32">
        <w:rPr>
          <w:rFonts w:eastAsia="Times New Roman" w:cstheme="minorHAnsi"/>
          <w:sz w:val="26"/>
          <w:szCs w:val="26"/>
          <w:lang w:eastAsia="it-IT"/>
        </w:rPr>
        <w:t>le fermate più vicine sono “Maria Crsitina” (Linea 3), “Palau Reial” (Linea 3) e “Zona Univeristaria” (Linea 3 e Linea9).</w:t>
      </w:r>
    </w:p>
    <w:p w14:paraId="720D8BE8" w14:textId="1B631C7D" w:rsidR="00415C32" w:rsidRDefault="00BA57E8" w:rsidP="00415C32">
      <w:pPr>
        <w:pStyle w:val="ListParagraph"/>
        <w:numPr>
          <w:ilvl w:val="0"/>
          <w:numId w:val="2"/>
        </w:numPr>
        <w:spacing w:before="660" w:after="315" w:line="240" w:lineRule="auto"/>
        <w:outlineLvl w:val="1"/>
        <w:rPr>
          <w:rFonts w:eastAsia="Times New Roman" w:cstheme="minorHAnsi"/>
          <w:sz w:val="26"/>
          <w:szCs w:val="26"/>
          <w:lang w:eastAsia="it-IT"/>
        </w:rPr>
      </w:pPr>
      <w:r w:rsidRPr="00415C32">
        <w:rPr>
          <w:rFonts w:eastAsia="Times New Roman" w:cstheme="minorHAnsi"/>
          <w:sz w:val="26"/>
          <w:szCs w:val="26"/>
          <w:lang w:eastAsia="it-IT"/>
        </w:rPr>
        <w:t>Bus</w:t>
      </w:r>
      <w:r w:rsidR="00415C32" w:rsidRPr="00415C32">
        <w:rPr>
          <w:rFonts w:eastAsia="Times New Roman" w:cstheme="minorHAnsi"/>
          <w:sz w:val="26"/>
          <w:szCs w:val="26"/>
          <w:lang w:eastAsia="it-IT"/>
        </w:rPr>
        <w:t xml:space="preserve"> Charter</w:t>
      </w:r>
      <w:r w:rsidRPr="00415C32">
        <w:rPr>
          <w:rFonts w:eastAsia="Times New Roman" w:cstheme="minorHAnsi"/>
          <w:sz w:val="26"/>
          <w:szCs w:val="26"/>
          <w:lang w:eastAsia="it-IT"/>
        </w:rPr>
        <w:t xml:space="preserve">: </w:t>
      </w:r>
      <w:r w:rsidR="00415C32" w:rsidRPr="00415C32">
        <w:rPr>
          <w:rFonts w:eastAsia="Times New Roman" w:cstheme="minorHAnsi"/>
          <w:sz w:val="26"/>
          <w:szCs w:val="26"/>
          <w:lang w:eastAsia="it-IT"/>
        </w:rPr>
        <w:t xml:space="preserve">i bus charter potranno parcheggiare </w:t>
      </w:r>
      <w:hyperlink r:id="rId17" w:history="1">
        <w:r w:rsidR="00415C32" w:rsidRPr="00415C32">
          <w:rPr>
            <w:rStyle w:val="Hyperlink"/>
            <w:rFonts w:eastAsia="Times New Roman" w:cstheme="minorHAnsi"/>
            <w:color w:val="A39067"/>
            <w:sz w:val="26"/>
            <w:szCs w:val="26"/>
            <w:lang w:eastAsia="it-IT"/>
          </w:rPr>
          <w:t>nell’apposita area</w:t>
        </w:r>
      </w:hyperlink>
      <w:r w:rsidR="00415C32" w:rsidRPr="00415C32">
        <w:rPr>
          <w:rFonts w:eastAsia="Times New Roman" w:cstheme="minorHAnsi"/>
          <w:sz w:val="26"/>
          <w:szCs w:val="26"/>
          <w:lang w:eastAsia="it-IT"/>
        </w:rPr>
        <w:t xml:space="preserve"> (evidenziata nella mappa qui sotto)</w:t>
      </w:r>
      <w:r w:rsidR="00415C32">
        <w:rPr>
          <w:rFonts w:eastAsia="Times New Roman" w:cstheme="minorHAnsi"/>
          <w:sz w:val="26"/>
          <w:szCs w:val="26"/>
          <w:lang w:eastAsia="it-IT"/>
        </w:rPr>
        <w:t>; Da lì polizia scorterà i tifosi fino all’ingresso del Settore Ospiti.</w:t>
      </w:r>
    </w:p>
    <w:p w14:paraId="44489ABC" w14:textId="64379026" w:rsidR="00415C32" w:rsidRPr="00415C32" w:rsidRDefault="00415C32" w:rsidP="00415C32">
      <w:pPr>
        <w:pStyle w:val="ListParagraph"/>
        <w:numPr>
          <w:ilvl w:val="0"/>
          <w:numId w:val="2"/>
        </w:numPr>
        <w:spacing w:before="660" w:after="315" w:line="240" w:lineRule="auto"/>
        <w:outlineLvl w:val="1"/>
        <w:rPr>
          <w:rFonts w:eastAsia="Times New Roman" w:cstheme="minorHAnsi"/>
          <w:sz w:val="26"/>
          <w:szCs w:val="26"/>
          <w:lang w:eastAsia="it-IT"/>
        </w:rPr>
      </w:pPr>
      <w:r>
        <w:rPr>
          <w:rFonts w:eastAsia="Times New Roman" w:cstheme="minorHAnsi"/>
          <w:sz w:val="26"/>
          <w:szCs w:val="26"/>
          <w:lang w:eastAsia="it-IT"/>
        </w:rPr>
        <w:t xml:space="preserve">In autobus: la rete dei trasporti pubblici di Barcellona é molto efficiente, ci sono diverse fermate vicino allo stadio, potete trovare </w:t>
      </w:r>
      <w:r w:rsidR="00500E96">
        <w:rPr>
          <w:rFonts w:eastAsia="Times New Roman" w:cstheme="minorHAnsi"/>
          <w:sz w:val="26"/>
          <w:szCs w:val="26"/>
          <w:lang w:eastAsia="it-IT"/>
        </w:rPr>
        <w:t xml:space="preserve">più informazioni </w:t>
      </w:r>
      <w:hyperlink r:id="rId18" w:history="1">
        <w:r w:rsidR="00500E96" w:rsidRPr="00500E96">
          <w:rPr>
            <w:rStyle w:val="Hyperlink"/>
            <w:rFonts w:eastAsia="Times New Roman" w:cstheme="minorHAnsi"/>
            <w:color w:val="A39067"/>
            <w:sz w:val="26"/>
            <w:szCs w:val="26"/>
            <w:lang w:eastAsia="it-IT"/>
          </w:rPr>
          <w:t>cliccando qui.</w:t>
        </w:r>
      </w:hyperlink>
    </w:p>
    <w:p w14:paraId="2B26519B" w14:textId="77777777" w:rsidR="00415C32" w:rsidRPr="00415C32" w:rsidRDefault="00415C32" w:rsidP="009D2333">
      <w:pPr>
        <w:spacing w:line="240" w:lineRule="auto"/>
        <w:rPr>
          <w:rFonts w:eastAsia="Times New Roman" w:cstheme="minorHAnsi"/>
          <w:b/>
          <w:color w:val="C00000"/>
          <w:sz w:val="26"/>
          <w:szCs w:val="26"/>
          <w:lang w:eastAsia="it-IT"/>
        </w:rPr>
      </w:pPr>
    </w:p>
    <w:p w14:paraId="43F07447" w14:textId="12E79F57" w:rsidR="009D2333" w:rsidRPr="00881836" w:rsidRDefault="00500E96" w:rsidP="009D2333">
      <w:pPr>
        <w:spacing w:line="240" w:lineRule="auto"/>
        <w:rPr>
          <w:rFonts w:eastAsia="Times New Roman" w:cstheme="minorHAnsi"/>
          <w:b/>
          <w:sz w:val="26"/>
          <w:szCs w:val="26"/>
          <w:lang w:eastAsia="it-IT"/>
        </w:rPr>
      </w:pPr>
      <w:r w:rsidRPr="00881836">
        <w:rPr>
          <w:rFonts w:eastAsia="Times New Roman" w:cstheme="minorHAnsi"/>
          <w:b/>
          <w:sz w:val="26"/>
          <w:szCs w:val="26"/>
          <w:lang w:eastAsia="it-IT"/>
        </w:rPr>
        <w:t>I</w:t>
      </w:r>
      <w:r w:rsidR="00415C32" w:rsidRPr="00881836">
        <w:rPr>
          <w:rFonts w:eastAsia="Times New Roman" w:cstheme="minorHAnsi"/>
          <w:b/>
          <w:sz w:val="26"/>
          <w:szCs w:val="26"/>
          <w:lang w:eastAsia="it-IT"/>
        </w:rPr>
        <w:t xml:space="preserve"> cance</w:t>
      </w:r>
      <w:r w:rsidR="00A470B0" w:rsidRPr="00881836">
        <w:rPr>
          <w:rFonts w:eastAsia="Times New Roman" w:cstheme="minorHAnsi"/>
          <w:b/>
          <w:sz w:val="26"/>
          <w:szCs w:val="26"/>
          <w:lang w:eastAsia="it-IT"/>
        </w:rPr>
        <w:t>lli apriranno due ore pri</w:t>
      </w:r>
      <w:r w:rsidR="00E115A3" w:rsidRPr="00881836">
        <w:rPr>
          <w:rFonts w:eastAsia="Times New Roman" w:cstheme="minorHAnsi"/>
          <w:b/>
          <w:sz w:val="26"/>
          <w:szCs w:val="26"/>
          <w:lang w:eastAsia="it-IT"/>
        </w:rPr>
        <w:t>m</w:t>
      </w:r>
      <w:r w:rsidR="00A470B0" w:rsidRPr="00881836">
        <w:rPr>
          <w:rFonts w:eastAsia="Times New Roman" w:cstheme="minorHAnsi"/>
          <w:b/>
          <w:sz w:val="26"/>
          <w:szCs w:val="26"/>
          <w:lang w:eastAsia="it-IT"/>
        </w:rPr>
        <w:t>a del calcio d’inizio, alle 19.00.</w:t>
      </w:r>
    </w:p>
    <w:p w14:paraId="751C237D" w14:textId="57C6BC70" w:rsidR="00500E96" w:rsidRDefault="00500E96" w:rsidP="009D2333">
      <w:pPr>
        <w:spacing w:line="240" w:lineRule="auto"/>
        <w:rPr>
          <w:rFonts w:eastAsia="Times New Roman" w:cstheme="minorHAnsi"/>
          <w:b/>
          <w:color w:val="C00000"/>
          <w:sz w:val="26"/>
          <w:szCs w:val="26"/>
          <w:lang w:eastAsia="it-IT"/>
        </w:rPr>
      </w:pPr>
      <w:r>
        <w:rPr>
          <w:rFonts w:eastAsia="Times New Roman" w:cstheme="minorHAnsi"/>
          <w:b/>
          <w:noProof/>
          <w:color w:val="C00000"/>
          <w:sz w:val="26"/>
          <w:szCs w:val="26"/>
          <w:lang w:eastAsia="it-IT"/>
        </w:rPr>
        <w:lastRenderedPageBreak/>
        <w:drawing>
          <wp:inline distT="0" distB="0" distL="0" distR="0" wp14:anchorId="60C594A7" wp14:editId="60C3EF78">
            <wp:extent cx="6115050" cy="3733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1FB9" w14:textId="77777777" w:rsidR="00500E96" w:rsidRPr="0017597A" w:rsidRDefault="00500E96" w:rsidP="009D2333">
      <w:pPr>
        <w:spacing w:line="240" w:lineRule="auto"/>
        <w:rPr>
          <w:rFonts w:eastAsia="Times New Roman" w:cstheme="minorHAnsi"/>
          <w:b/>
          <w:color w:val="C00000"/>
          <w:sz w:val="26"/>
          <w:szCs w:val="26"/>
          <w:lang w:eastAsia="it-IT"/>
        </w:rPr>
      </w:pPr>
    </w:p>
    <w:p w14:paraId="7AA9A826" w14:textId="627C347E" w:rsidR="009D2333" w:rsidRPr="0017597A" w:rsidRDefault="009D2333" w:rsidP="009D2333">
      <w:pPr>
        <w:spacing w:before="660" w:after="315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it-IT"/>
        </w:rPr>
      </w:pPr>
      <w:r w:rsidRPr="0017597A">
        <w:rPr>
          <w:rFonts w:eastAsia="Times New Roman" w:cstheme="minorHAnsi"/>
          <w:b/>
          <w:bCs/>
          <w:sz w:val="36"/>
          <w:szCs w:val="36"/>
          <w:lang w:eastAsia="it-IT"/>
        </w:rPr>
        <w:t xml:space="preserve">Al </w:t>
      </w:r>
      <w:r w:rsidR="0017597A" w:rsidRPr="0017597A">
        <w:rPr>
          <w:rFonts w:eastAsia="Times New Roman" w:cstheme="minorHAnsi"/>
          <w:b/>
          <w:bCs/>
          <w:sz w:val="36"/>
          <w:szCs w:val="36"/>
          <w:lang w:eastAsia="it-IT"/>
        </w:rPr>
        <w:t>Camp Nou</w:t>
      </w:r>
    </w:p>
    <w:p w14:paraId="38BB584F" w14:textId="72009F55" w:rsidR="00500E96" w:rsidRPr="0017597A" w:rsidRDefault="009D233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17597A">
        <w:rPr>
          <w:rFonts w:eastAsia="Times New Roman" w:cstheme="minorHAnsi"/>
          <w:sz w:val="26"/>
          <w:szCs w:val="26"/>
          <w:lang w:eastAsia="it-IT"/>
        </w:rPr>
        <w:t xml:space="preserve">I tifosi con passaporto italiano potranno accedere solo e soltanto al settore ospiti, l'accesso sarà negato in qualsiasi altro settore anche presentando regolare biglietto. Tutti i tifosi trovati nelle aree dedicate ai tifosi del </w:t>
      </w:r>
      <w:r w:rsidR="0017597A" w:rsidRPr="0017597A">
        <w:rPr>
          <w:rFonts w:eastAsia="Times New Roman" w:cstheme="minorHAnsi"/>
          <w:sz w:val="26"/>
          <w:szCs w:val="26"/>
          <w:lang w:eastAsia="it-IT"/>
        </w:rPr>
        <w:t>Barcellona</w:t>
      </w:r>
      <w:r w:rsidRPr="0017597A">
        <w:rPr>
          <w:rFonts w:eastAsia="Times New Roman" w:cstheme="minorHAnsi"/>
          <w:sz w:val="26"/>
          <w:szCs w:val="26"/>
          <w:lang w:eastAsia="it-IT"/>
        </w:rPr>
        <w:t xml:space="preserve"> non verranno ammessi all'interno dello stadio e non potranno accedere al settore ospiti.</w:t>
      </w:r>
    </w:p>
    <w:p w14:paraId="71E6FD5C" w14:textId="77777777" w:rsidR="00085A48" w:rsidRPr="00A1239E" w:rsidRDefault="00085A48" w:rsidP="009D2333">
      <w:pPr>
        <w:spacing w:line="240" w:lineRule="auto"/>
        <w:rPr>
          <w:rFonts w:eastAsia="Times New Roman" w:cstheme="minorHAnsi"/>
          <w:color w:val="808080" w:themeColor="background1" w:themeShade="80"/>
          <w:sz w:val="26"/>
          <w:szCs w:val="26"/>
          <w:lang w:eastAsia="it-IT"/>
        </w:rPr>
      </w:pPr>
    </w:p>
    <w:p w14:paraId="1D250BA2" w14:textId="77777777" w:rsidR="009D2333" w:rsidRPr="0017597A" w:rsidRDefault="009D2333" w:rsidP="009D233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7597A">
        <w:rPr>
          <w:rFonts w:eastAsia="Times New Roman" w:cstheme="minorHAnsi"/>
          <w:b/>
          <w:bCs/>
          <w:sz w:val="28"/>
          <w:szCs w:val="28"/>
          <w:lang w:eastAsia="it-IT"/>
        </w:rPr>
        <w:t>Accesso allo stadio:</w:t>
      </w:r>
    </w:p>
    <w:p w14:paraId="3E76C2AA" w14:textId="6F9D330F" w:rsidR="00085A48" w:rsidRPr="0017597A" w:rsidRDefault="009D233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17597A">
        <w:rPr>
          <w:rFonts w:eastAsia="Times New Roman" w:cstheme="minorHAnsi"/>
          <w:sz w:val="26"/>
          <w:szCs w:val="26"/>
          <w:lang w:eastAsia="it-IT"/>
        </w:rPr>
        <w:t>Vi ricordiamo di arrivare con largo anticipo agli ingressi dato che potrebbe volerci un po' di tempo per superare i controlli di sicurezza.</w:t>
      </w:r>
    </w:p>
    <w:p w14:paraId="011FD9BD" w14:textId="3BB31769" w:rsidR="00854DC1" w:rsidRDefault="00854DC1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>
        <w:rPr>
          <w:rFonts w:eastAsia="Times New Roman" w:cstheme="minorHAnsi"/>
          <w:sz w:val="26"/>
          <w:szCs w:val="26"/>
          <w:lang w:eastAsia="it-IT"/>
        </w:rPr>
        <w:t>T</w:t>
      </w:r>
      <w:r w:rsidR="00085A48" w:rsidRPr="00854DC1">
        <w:rPr>
          <w:rFonts w:eastAsia="Times New Roman" w:cstheme="minorHAnsi"/>
          <w:sz w:val="26"/>
          <w:szCs w:val="26"/>
          <w:lang w:eastAsia="it-IT"/>
        </w:rPr>
        <w:t xml:space="preserve">utti i tifosi che hanno acquistato il biglietto del settore ospiti (tramite la procedura presente sul nostro sito: </w:t>
      </w:r>
      <w:hyperlink r:id="rId20" w:history="1">
        <w:r w:rsidR="00085A48" w:rsidRPr="00854DC1">
          <w:rPr>
            <w:rStyle w:val="Hyperlink"/>
            <w:rFonts w:eastAsia="Times New Roman" w:cstheme="minorHAnsi"/>
            <w:color w:val="A39067"/>
            <w:sz w:val="26"/>
            <w:szCs w:val="26"/>
            <w:lang w:eastAsia="it-IT"/>
          </w:rPr>
          <w:t>inter.it/trasferte</w:t>
        </w:r>
      </w:hyperlink>
      <w:r w:rsidR="00085A48" w:rsidRPr="00854DC1">
        <w:rPr>
          <w:rFonts w:eastAsia="Times New Roman" w:cstheme="minorHAnsi"/>
          <w:sz w:val="26"/>
          <w:szCs w:val="26"/>
          <w:lang w:eastAsia="it-IT"/>
        </w:rPr>
        <w:t xml:space="preserve">) e non l’hanno ritirato a San Siro, </w:t>
      </w:r>
      <w:r>
        <w:rPr>
          <w:rFonts w:eastAsia="Times New Roman" w:cstheme="minorHAnsi"/>
          <w:sz w:val="26"/>
          <w:szCs w:val="26"/>
          <w:lang w:eastAsia="it-IT"/>
        </w:rPr>
        <w:t xml:space="preserve">potranno ritirare il loro biglietto, </w:t>
      </w:r>
      <w:r w:rsidR="00085A48" w:rsidRPr="00854DC1">
        <w:rPr>
          <w:rFonts w:eastAsia="Times New Roman" w:cstheme="minorHAnsi"/>
          <w:sz w:val="26"/>
          <w:szCs w:val="26"/>
          <w:lang w:eastAsia="it-IT"/>
        </w:rPr>
        <w:t>il giorno partita</w:t>
      </w:r>
      <w:r>
        <w:rPr>
          <w:rFonts w:eastAsia="Times New Roman" w:cstheme="minorHAnsi"/>
          <w:sz w:val="26"/>
          <w:szCs w:val="26"/>
          <w:lang w:eastAsia="it-IT"/>
        </w:rPr>
        <w:t>,</w:t>
      </w:r>
      <w:r w:rsidR="00085A48" w:rsidRPr="00854DC1">
        <w:rPr>
          <w:rFonts w:eastAsia="Times New Roman" w:cstheme="minorHAnsi"/>
          <w:sz w:val="26"/>
          <w:szCs w:val="26"/>
          <w:lang w:eastAsia="it-IT"/>
        </w:rPr>
        <w:t xml:space="preserve"> presso</w:t>
      </w:r>
      <w:r>
        <w:rPr>
          <w:rFonts w:eastAsia="Times New Roman" w:cstheme="minorHAnsi"/>
          <w:sz w:val="26"/>
          <w:szCs w:val="26"/>
          <w:lang w:eastAsia="it-IT"/>
        </w:rPr>
        <w:t xml:space="preserve"> uno sportello dedicato alla</w:t>
      </w:r>
      <w:hyperlink r:id="rId21" w:history="1">
        <w:r>
          <w:rPr>
            <w:rFonts w:eastAsia="Times New Roman" w:cstheme="minorHAnsi"/>
            <w:color w:val="A39067"/>
            <w:sz w:val="26"/>
            <w:szCs w:val="26"/>
            <w:lang w:eastAsia="it-IT"/>
          </w:rPr>
          <w:t xml:space="preserve"> </w:t>
        </w:r>
        <w:r w:rsidRPr="00854DC1">
          <w:rPr>
            <w:rStyle w:val="Hyperlink"/>
            <w:rFonts w:eastAsia="Times New Roman" w:cstheme="minorHAnsi"/>
            <w:color w:val="A39067"/>
            <w:sz w:val="26"/>
            <w:szCs w:val="26"/>
            <w:lang w:eastAsia="it-IT"/>
          </w:rPr>
          <w:t>biglietteria ‘GOL NORD’</w:t>
        </w:r>
      </w:hyperlink>
      <w:r w:rsidR="00BE0EF4" w:rsidRPr="00854DC1">
        <w:rPr>
          <w:rFonts w:eastAsia="Times New Roman" w:cstheme="minorHAnsi"/>
          <w:sz w:val="26"/>
          <w:szCs w:val="26"/>
          <w:lang w:eastAsia="it-IT"/>
        </w:rPr>
        <w:t xml:space="preserve"> </w:t>
      </w:r>
      <w:r w:rsidRPr="00854DC1">
        <w:rPr>
          <w:rFonts w:eastAsia="Times New Roman" w:cstheme="minorHAnsi"/>
          <w:sz w:val="26"/>
          <w:szCs w:val="26"/>
          <w:lang w:eastAsia="it-IT"/>
        </w:rPr>
        <w:t>(</w:t>
      </w:r>
      <w:r w:rsidRPr="00854DC1">
        <w:rPr>
          <w:rFonts w:eastAsia="Times New Roman" w:cstheme="minorHAnsi"/>
          <w:i/>
          <w:sz w:val="26"/>
          <w:szCs w:val="26"/>
          <w:lang w:eastAsia="it-IT"/>
        </w:rPr>
        <w:t>Taquilles Gol Nord</w:t>
      </w:r>
      <w:r w:rsidRPr="00854DC1">
        <w:rPr>
          <w:rFonts w:eastAsia="Times New Roman" w:cstheme="minorHAnsi"/>
          <w:sz w:val="26"/>
          <w:szCs w:val="26"/>
          <w:lang w:eastAsia="it-IT"/>
        </w:rPr>
        <w:t xml:space="preserve">) </w:t>
      </w:r>
      <w:r w:rsidRPr="00854DC1">
        <w:rPr>
          <w:rFonts w:eastAsia="Times New Roman" w:cstheme="minorHAnsi"/>
          <w:b/>
          <w:sz w:val="26"/>
          <w:szCs w:val="26"/>
          <w:lang w:eastAsia="it-IT"/>
        </w:rPr>
        <w:t>dalle 18:</w:t>
      </w:r>
      <w:r w:rsidR="00896728">
        <w:rPr>
          <w:rFonts w:eastAsia="Times New Roman" w:cstheme="minorHAnsi"/>
          <w:b/>
          <w:sz w:val="26"/>
          <w:szCs w:val="26"/>
          <w:lang w:eastAsia="it-IT"/>
        </w:rPr>
        <w:t>00</w:t>
      </w:r>
      <w:r w:rsidRPr="00854DC1">
        <w:rPr>
          <w:rFonts w:eastAsia="Times New Roman" w:cstheme="minorHAnsi"/>
          <w:b/>
          <w:sz w:val="26"/>
          <w:szCs w:val="26"/>
          <w:lang w:eastAsia="it-IT"/>
        </w:rPr>
        <w:t xml:space="preserve"> alle 20:</w:t>
      </w:r>
      <w:r w:rsidR="00896728">
        <w:rPr>
          <w:rFonts w:eastAsia="Times New Roman" w:cstheme="minorHAnsi"/>
          <w:b/>
          <w:sz w:val="26"/>
          <w:szCs w:val="26"/>
          <w:lang w:eastAsia="it-IT"/>
        </w:rPr>
        <w:t>30</w:t>
      </w:r>
      <w:r w:rsidRPr="0009080E">
        <w:rPr>
          <w:rFonts w:eastAsia="Times New Roman" w:cstheme="minorHAnsi"/>
          <w:sz w:val="26"/>
          <w:szCs w:val="26"/>
          <w:lang w:eastAsia="it-IT"/>
        </w:rPr>
        <w:t>.</w:t>
      </w:r>
    </w:p>
    <w:p w14:paraId="25DBCCE5" w14:textId="77777777" w:rsidR="00085A48" w:rsidRPr="00854DC1" w:rsidRDefault="00085A48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854DC1">
        <w:rPr>
          <w:rFonts w:eastAsia="Times New Roman" w:cstheme="minorHAnsi"/>
          <w:sz w:val="26"/>
          <w:szCs w:val="26"/>
          <w:lang w:eastAsia="it-IT"/>
        </w:rPr>
        <w:t xml:space="preserve">Attenzione: non ci sono più biglietti disponibili, questa procedura é valida solo per chi ha già acquistato il biglietto precedentemente. </w:t>
      </w:r>
    </w:p>
    <w:p w14:paraId="00F95A23" w14:textId="5AFCCBEE" w:rsidR="00085A48" w:rsidRDefault="00085A48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854DC1">
        <w:rPr>
          <w:rFonts w:eastAsia="Times New Roman" w:cstheme="minorHAnsi"/>
          <w:sz w:val="26"/>
          <w:szCs w:val="26"/>
          <w:lang w:eastAsia="it-IT"/>
        </w:rPr>
        <w:t>Senza il documento d’identità e la mail di conferma d’acquisto del biglietto non sarà possibile ritirare il biglietto.</w:t>
      </w:r>
    </w:p>
    <w:p w14:paraId="2F285E6D" w14:textId="5E8834F1" w:rsidR="00854DC1" w:rsidRPr="00854DC1" w:rsidRDefault="00854DC1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>
        <w:rPr>
          <w:rFonts w:eastAsia="Times New Roman" w:cstheme="minorHAnsi"/>
          <w:noProof/>
          <w:sz w:val="26"/>
          <w:szCs w:val="26"/>
          <w:lang w:eastAsia="it-IT"/>
        </w:rPr>
        <w:lastRenderedPageBreak/>
        <w:drawing>
          <wp:inline distT="0" distB="0" distL="0" distR="0" wp14:anchorId="7AD7C722" wp14:editId="2CDABCC2">
            <wp:extent cx="6096000" cy="3419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759D" w14:textId="686CD687" w:rsidR="00E44F06" w:rsidRPr="00A1239E" w:rsidRDefault="009D2333" w:rsidP="009D2333">
      <w:pPr>
        <w:spacing w:line="240" w:lineRule="auto"/>
        <w:rPr>
          <w:rFonts w:eastAsia="Times New Roman" w:cstheme="minorHAnsi"/>
          <w:color w:val="808080" w:themeColor="background1" w:themeShade="80"/>
          <w:sz w:val="26"/>
          <w:szCs w:val="26"/>
          <w:lang w:eastAsia="it-IT"/>
        </w:rPr>
      </w:pPr>
      <w:r w:rsidRPr="00A1239E">
        <w:rPr>
          <w:rFonts w:eastAsia="Times New Roman" w:cstheme="minorHAnsi"/>
          <w:b/>
          <w:bCs/>
          <w:color w:val="808080" w:themeColor="background1" w:themeShade="80"/>
          <w:sz w:val="24"/>
          <w:szCs w:val="24"/>
          <w:lang w:eastAsia="it-IT"/>
        </w:rPr>
        <w:br/>
      </w:r>
    </w:p>
    <w:p w14:paraId="58B044D8" w14:textId="77777777" w:rsidR="009D2333" w:rsidRPr="00A1239E" w:rsidRDefault="009D2333" w:rsidP="009D2333">
      <w:pPr>
        <w:spacing w:after="0" w:line="240" w:lineRule="auto"/>
        <w:rPr>
          <w:rFonts w:eastAsia="Times New Roman" w:cstheme="minorHAnsi"/>
          <w:color w:val="808080" w:themeColor="background1" w:themeShade="80"/>
          <w:sz w:val="24"/>
          <w:szCs w:val="24"/>
          <w:lang w:eastAsia="it-IT"/>
        </w:rPr>
      </w:pPr>
    </w:p>
    <w:p w14:paraId="7D4DF705" w14:textId="2E8004CE" w:rsidR="009D2333" w:rsidRDefault="009D2333" w:rsidP="009D2333">
      <w:pPr>
        <w:spacing w:line="240" w:lineRule="auto"/>
        <w:rPr>
          <w:rFonts w:eastAsia="Times New Roman" w:cstheme="minorHAnsi"/>
          <w:b/>
          <w:bCs/>
          <w:sz w:val="26"/>
          <w:szCs w:val="26"/>
          <w:lang w:eastAsia="it-IT"/>
        </w:rPr>
      </w:pPr>
      <w:r w:rsidRPr="00500E96">
        <w:rPr>
          <w:rFonts w:eastAsia="Times New Roman" w:cstheme="minorHAnsi"/>
          <w:b/>
          <w:bCs/>
          <w:sz w:val="26"/>
          <w:szCs w:val="26"/>
          <w:lang w:eastAsia="it-IT"/>
        </w:rPr>
        <w:t>Gli steward e gli addetti alla sicurezza saranno inflessibili in caso di atti di violenza e teppismo sia all'interno che all'esterno dello stadio.</w:t>
      </w:r>
    </w:p>
    <w:p w14:paraId="27DCA315" w14:textId="7276DAAF" w:rsidR="00B85BE2" w:rsidRPr="0017597A" w:rsidRDefault="00B85BE2" w:rsidP="00B85BE2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>
        <w:rPr>
          <w:rFonts w:eastAsia="Times New Roman" w:cstheme="minorHAnsi"/>
          <w:b/>
          <w:bCs/>
          <w:sz w:val="28"/>
          <w:szCs w:val="28"/>
          <w:lang w:eastAsia="it-IT"/>
        </w:rPr>
        <w:t>DIVIETO DI FUMO</w:t>
      </w:r>
      <w:r w:rsidRPr="0017597A">
        <w:rPr>
          <w:rFonts w:eastAsia="Times New Roman" w:cstheme="minorHAnsi"/>
          <w:b/>
          <w:bCs/>
          <w:sz w:val="28"/>
          <w:szCs w:val="28"/>
          <w:lang w:eastAsia="it-IT"/>
        </w:rPr>
        <w:t>:</w:t>
      </w:r>
    </w:p>
    <w:p w14:paraId="5669192C" w14:textId="21BCA556" w:rsidR="00B85BE2" w:rsidRDefault="006F77BE" w:rsidP="00B85BE2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>
        <w:rPr>
          <w:rFonts w:eastAsia="Times New Roman" w:cstheme="minorHAnsi"/>
          <w:sz w:val="26"/>
          <w:szCs w:val="26"/>
          <w:lang w:eastAsia="it-IT"/>
        </w:rPr>
        <w:t xml:space="preserve">Da Gennaio 2012 l’FC Barcelona ha introdotto una </w:t>
      </w:r>
      <w:r>
        <w:rPr>
          <w:rFonts w:eastAsia="Times New Roman" w:cstheme="minorHAnsi"/>
          <w:i/>
          <w:sz w:val="26"/>
          <w:szCs w:val="26"/>
          <w:lang w:eastAsia="it-IT"/>
        </w:rPr>
        <w:t>No smoking policy</w:t>
      </w:r>
      <w:r>
        <w:rPr>
          <w:rFonts w:eastAsia="Times New Roman" w:cstheme="minorHAnsi"/>
          <w:sz w:val="26"/>
          <w:szCs w:val="26"/>
          <w:lang w:eastAsia="it-IT"/>
        </w:rPr>
        <w:t xml:space="preserve"> al Camp Nou, é severamente vietato fumare in tutte le aree dello stadio (spalti, scalinate, e negli androni)</w:t>
      </w:r>
      <w:r w:rsidR="00B85BE2" w:rsidRPr="0017597A">
        <w:rPr>
          <w:rFonts w:eastAsia="Times New Roman" w:cstheme="minorHAnsi"/>
          <w:sz w:val="26"/>
          <w:szCs w:val="26"/>
          <w:lang w:eastAsia="it-IT"/>
        </w:rPr>
        <w:t>.</w:t>
      </w:r>
    </w:p>
    <w:p w14:paraId="00451C0C" w14:textId="3DC8539D" w:rsidR="00B85BE2" w:rsidRPr="006F77BE" w:rsidRDefault="006F77BE" w:rsidP="009D2333">
      <w:pPr>
        <w:spacing w:line="240" w:lineRule="auto"/>
        <w:rPr>
          <w:rFonts w:eastAsia="Times New Roman" w:cstheme="minorHAnsi"/>
          <w:b/>
          <w:sz w:val="26"/>
          <w:szCs w:val="26"/>
          <w:lang w:eastAsia="it-IT"/>
        </w:rPr>
      </w:pPr>
      <w:r>
        <w:rPr>
          <w:rFonts w:eastAsia="Times New Roman" w:cstheme="minorHAnsi"/>
          <w:sz w:val="26"/>
          <w:szCs w:val="26"/>
          <w:lang w:eastAsia="it-IT"/>
        </w:rPr>
        <w:t>FC Barcelona si riserva il diritto di espellere dallo stadio chiunque violi questa normativa.</w:t>
      </w:r>
    </w:p>
    <w:p w14:paraId="017281CD" w14:textId="10974A34" w:rsidR="006F77BE" w:rsidRDefault="002E3C8C" w:rsidP="006F77BE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it-IT"/>
        </w:rPr>
      </w:pPr>
      <w:r>
        <w:rPr>
          <w:rFonts w:eastAsia="Times New Roman" w:cstheme="minorHAnsi"/>
          <w:noProof/>
          <w:sz w:val="26"/>
          <w:szCs w:val="26"/>
          <w:lang w:eastAsia="it-IT"/>
        </w:rPr>
        <w:lastRenderedPageBreak/>
        <w:drawing>
          <wp:inline distT="0" distB="0" distL="0" distR="0" wp14:anchorId="091D3ED3" wp14:editId="41FFE23E">
            <wp:extent cx="6115050" cy="4791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7307" w14:textId="77777777" w:rsidR="002E3C8C" w:rsidRDefault="002E3C8C" w:rsidP="006F77BE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it-IT"/>
        </w:rPr>
      </w:pPr>
    </w:p>
    <w:p w14:paraId="5D6F18B9" w14:textId="0EF35BF8" w:rsidR="006F77BE" w:rsidRDefault="006F77BE" w:rsidP="006F77BE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it-IT"/>
        </w:rPr>
      </w:pPr>
      <w:r>
        <w:rPr>
          <w:rFonts w:eastAsia="Times New Roman" w:cstheme="minorHAnsi"/>
          <w:b/>
          <w:bCs/>
          <w:sz w:val="24"/>
          <w:szCs w:val="24"/>
          <w:lang w:eastAsia="it-IT"/>
        </w:rPr>
        <w:t>Normative da rispettare in fase di accesso allo stadio:</w:t>
      </w:r>
    </w:p>
    <w:p w14:paraId="291C0466" w14:textId="77777777" w:rsidR="00833454" w:rsidRDefault="00833454" w:rsidP="006F77BE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33454" w:rsidRPr="006C0DA9" w14:paraId="62958286" w14:textId="77777777" w:rsidTr="00000401">
        <w:trPr>
          <w:trHeight w:val="3516"/>
        </w:trPr>
        <w:tc>
          <w:tcPr>
            <w:tcW w:w="4814" w:type="dxa"/>
          </w:tcPr>
          <w:p w14:paraId="0CE489ED" w14:textId="79BDC334" w:rsidR="00833454" w:rsidRPr="006C0DA9" w:rsidRDefault="00833454" w:rsidP="006F77BE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Tutti gli spettatori dovranno essere in possesso di un regolare biglietto, inclusi i bambini di qualsiasi età; il biglietto dovrà essere esibito agli ingressi o in qualsiasi momento venga richiesto dal personale dell’FC Barcelona.</w:t>
            </w:r>
          </w:p>
          <w:p w14:paraId="6401EBC2" w14:textId="77777777" w:rsidR="00833454" w:rsidRPr="006C0DA9" w:rsidRDefault="00833454" w:rsidP="00833454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78902DBC" w14:textId="23B88B1E" w:rsidR="00833454" w:rsidRPr="006C0DA9" w:rsidRDefault="00833454" w:rsidP="006F77BE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Una volta abbandonato lo stadio, non sarà più possibile entrare.</w:t>
            </w:r>
          </w:p>
          <w:p w14:paraId="4E376B46" w14:textId="77777777" w:rsidR="00833454" w:rsidRPr="006C0DA9" w:rsidRDefault="00833454" w:rsidP="00833454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63B19B42" w14:textId="77777777" w:rsidR="004206A3" w:rsidRPr="006C0DA9" w:rsidRDefault="00833454" w:rsidP="004206A3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L’ingresso al Camp Nou sarà negato a chiunque si rifiuti di esibire i documenti d’identità/non sia in possesso di un documento in originale.</w:t>
            </w:r>
          </w:p>
          <w:p w14:paraId="2F9E1C41" w14:textId="77777777" w:rsidR="004206A3" w:rsidRPr="006C0DA9" w:rsidRDefault="004206A3" w:rsidP="004206A3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2D203FD6" w14:textId="72A45846" w:rsidR="004206A3" w:rsidRPr="006C0DA9" w:rsidRDefault="004206A3" w:rsidP="004206A3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Il possesso ed il consumo di alcol o sostanze stupefacenti é severamente proibito.</w:t>
            </w:r>
          </w:p>
        </w:tc>
        <w:tc>
          <w:tcPr>
            <w:tcW w:w="4814" w:type="dxa"/>
          </w:tcPr>
          <w:p w14:paraId="13568713" w14:textId="7FF6A2C4" w:rsidR="00833454" w:rsidRPr="006C0DA9" w:rsidRDefault="00833454" w:rsidP="006F77BE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Non é possibile accedere allo stadio con oggetti voluminosi (zaini ingombranti, trolley, valigie, passeggini, o simili).</w:t>
            </w:r>
          </w:p>
          <w:p w14:paraId="17D350C7" w14:textId="77777777" w:rsidR="00833454" w:rsidRPr="006C0DA9" w:rsidRDefault="00833454" w:rsidP="006F77BE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1B93516F" w14:textId="33CF233A" w:rsidR="00833454" w:rsidRPr="006C0DA9" w:rsidRDefault="00833454" w:rsidP="006F77BE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Tutti i bambini di età inferiore ai 14 anni devono essere accompagnati da almeno un adulto/tutore.</w:t>
            </w:r>
          </w:p>
          <w:p w14:paraId="7DA7D6A7" w14:textId="77777777" w:rsidR="00833454" w:rsidRPr="006C0DA9" w:rsidRDefault="00833454" w:rsidP="006F77BE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0CD44882" w14:textId="77777777" w:rsidR="00833454" w:rsidRPr="006C0DA9" w:rsidRDefault="00833454" w:rsidP="00833454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 tifosi ospiti che si troveranno in aree destinati ai tifosi del Barcellona verranno espulsi dal Camp Nou.</w:t>
            </w:r>
          </w:p>
          <w:p w14:paraId="46EE4F96" w14:textId="77777777" w:rsidR="00833454" w:rsidRPr="006C0DA9" w:rsidRDefault="00833454" w:rsidP="00833454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6DBB6AED" w14:textId="77777777" w:rsidR="00833454" w:rsidRPr="006C0DA9" w:rsidRDefault="00833454" w:rsidP="00833454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Il personale é autorizzato a perquisire i tifosi per garantire la sicurezza di tutti.</w:t>
            </w:r>
          </w:p>
          <w:p w14:paraId="4A01F597" w14:textId="77777777" w:rsidR="004206A3" w:rsidRPr="006C0DA9" w:rsidRDefault="004206A3" w:rsidP="004206A3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493DCAAF" w14:textId="2E9E3D33" w:rsidR="004206A3" w:rsidRPr="006C0DA9" w:rsidRDefault="004206A3" w:rsidP="00833454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L’esposizioni di bandiere / striscioni / manifesti deve essere stato preventivamente autorizzato.</w:t>
            </w:r>
          </w:p>
        </w:tc>
      </w:tr>
    </w:tbl>
    <w:p w14:paraId="332385FB" w14:textId="5E4F17B8" w:rsidR="00B85BE2" w:rsidRPr="004206A3" w:rsidRDefault="00B85BE2" w:rsidP="004206A3">
      <w:pPr>
        <w:spacing w:line="240" w:lineRule="auto"/>
        <w:rPr>
          <w:rFonts w:eastAsia="Times New Roman" w:cstheme="minorHAnsi"/>
          <w:b/>
          <w:sz w:val="26"/>
          <w:szCs w:val="26"/>
          <w:lang w:eastAsia="it-IT"/>
        </w:rPr>
      </w:pPr>
    </w:p>
    <w:p w14:paraId="10CE9EBE" w14:textId="77777777" w:rsidR="00833454" w:rsidRPr="00500E96" w:rsidRDefault="00833454" w:rsidP="009D2333">
      <w:pPr>
        <w:spacing w:line="240" w:lineRule="auto"/>
        <w:rPr>
          <w:rFonts w:eastAsia="Times New Roman" w:cstheme="minorHAnsi"/>
          <w:b/>
          <w:sz w:val="26"/>
          <w:szCs w:val="26"/>
          <w:lang w:eastAsia="it-IT"/>
        </w:rPr>
      </w:pPr>
    </w:p>
    <w:p w14:paraId="330A71E1" w14:textId="2E8A773A" w:rsidR="009D2333" w:rsidRDefault="009D2333" w:rsidP="009D2333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it-IT"/>
        </w:rPr>
      </w:pPr>
      <w:r w:rsidRPr="00500E96">
        <w:rPr>
          <w:rFonts w:eastAsia="Times New Roman" w:cstheme="minorHAnsi"/>
          <w:b/>
          <w:bCs/>
          <w:sz w:val="24"/>
          <w:szCs w:val="24"/>
          <w:lang w:eastAsia="it-IT"/>
        </w:rPr>
        <w:lastRenderedPageBreak/>
        <w:t>Vi ricordiamo che é vietato:</w:t>
      </w:r>
    </w:p>
    <w:p w14:paraId="698318BD" w14:textId="6558F19C" w:rsidR="004206A3" w:rsidRDefault="004206A3" w:rsidP="009D2333">
      <w:pP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4206A3" w:rsidRPr="006C0DA9" w14:paraId="5708FF48" w14:textId="77777777" w:rsidTr="000438BF">
        <w:trPr>
          <w:trHeight w:val="3516"/>
        </w:trPr>
        <w:tc>
          <w:tcPr>
            <w:tcW w:w="4814" w:type="dxa"/>
          </w:tcPr>
          <w:p w14:paraId="6A9D0094" w14:textId="3221677E" w:rsidR="004206A3" w:rsidRPr="006C0DA9" w:rsidRDefault="004206A3" w:rsidP="004206A3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La propaganda di qualsiasi forma di discriminazione razziale, religiosa, sessuale o politica; la normativa si applica anche all’abbigliamento.</w:t>
            </w:r>
          </w:p>
          <w:p w14:paraId="79C994C5" w14:textId="0BBDEFF0" w:rsidR="004206A3" w:rsidRPr="006C0DA9" w:rsidRDefault="004206A3" w:rsidP="004206A3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 xml:space="preserve"> </w:t>
            </w:r>
          </w:p>
          <w:p w14:paraId="24D8B3DA" w14:textId="76B2DFF2" w:rsidR="004206A3" w:rsidRPr="006C0DA9" w:rsidRDefault="004206A3" w:rsidP="000438BF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Il possesso di armi di qualsiasi tipo (coltelli, oggetti affilati, lame, rasoi, fuochi d’artificio, petardi, fumogeni o simili, ombrelli inclusi).</w:t>
            </w:r>
          </w:p>
          <w:p w14:paraId="65A39017" w14:textId="77777777" w:rsidR="004206A3" w:rsidRPr="006C0DA9" w:rsidRDefault="004206A3" w:rsidP="004206A3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50F93C54" w14:textId="77777777" w:rsidR="004206A3" w:rsidRPr="006C0DA9" w:rsidRDefault="004206A3" w:rsidP="004206A3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L’utilizzo di droni o simili</w:t>
            </w:r>
          </w:p>
          <w:p w14:paraId="048C3384" w14:textId="77777777" w:rsidR="004206A3" w:rsidRPr="006C0DA9" w:rsidRDefault="004206A3" w:rsidP="004206A3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34BD8C77" w14:textId="29ABE293" w:rsidR="004206A3" w:rsidRPr="006C0DA9" w:rsidRDefault="004206A3" w:rsidP="004206A3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Introdurre aste o bastoni di qualsiasi dimensione e materiale.</w:t>
            </w:r>
          </w:p>
          <w:p w14:paraId="66C289F2" w14:textId="77777777" w:rsidR="004206A3" w:rsidRPr="006C0DA9" w:rsidRDefault="004206A3" w:rsidP="004206A3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11E5164A" w14:textId="77777777" w:rsidR="004206A3" w:rsidRPr="006C0DA9" w:rsidRDefault="004206A3" w:rsidP="004206A3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Introdurre bandiere o striscioni di dimensioni superiori a 2m x 1m.</w:t>
            </w:r>
          </w:p>
          <w:p w14:paraId="1C94C5AA" w14:textId="77777777" w:rsidR="000F22CA" w:rsidRPr="006C0DA9" w:rsidRDefault="000F22CA" w:rsidP="000F22CA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4B0062EC" w14:textId="77777777" w:rsidR="000F22CA" w:rsidRPr="006C0DA9" w:rsidRDefault="000F22CA" w:rsidP="004206A3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Introdurre animali</w:t>
            </w:r>
          </w:p>
          <w:p w14:paraId="68DFC223" w14:textId="77777777" w:rsidR="000F22CA" w:rsidRPr="006C0DA9" w:rsidRDefault="000F22CA" w:rsidP="000F22CA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2C035BC5" w14:textId="77777777" w:rsidR="000F22CA" w:rsidRPr="006C0DA9" w:rsidRDefault="000F22CA" w:rsidP="000F22CA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Slogan di carattere violento, discriminatorio, xenofobico o razzista.</w:t>
            </w:r>
          </w:p>
          <w:p w14:paraId="17E46AF6" w14:textId="77777777" w:rsidR="000F22CA" w:rsidRPr="006C0DA9" w:rsidRDefault="000F22CA" w:rsidP="000F22CA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6E7F1983" w14:textId="77777777" w:rsidR="000F22CA" w:rsidRPr="006C0DA9" w:rsidRDefault="000F22CA" w:rsidP="000F22CA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Il lancio di oggetti verso il campo o verso altri spettatori.</w:t>
            </w:r>
          </w:p>
          <w:p w14:paraId="1D02AABB" w14:textId="77777777" w:rsidR="000F22CA" w:rsidRPr="006C0DA9" w:rsidRDefault="000F22CA" w:rsidP="000F22CA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5D2ECDEF" w14:textId="77777777" w:rsidR="000F22CA" w:rsidRPr="006C0DA9" w:rsidRDefault="000F22CA" w:rsidP="000F22CA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Appiccare fuoco o utilizzare petardi / fuochi d’artificio.</w:t>
            </w:r>
          </w:p>
          <w:p w14:paraId="679F2203" w14:textId="77777777" w:rsidR="000F22CA" w:rsidRPr="006C0DA9" w:rsidRDefault="000F22CA" w:rsidP="000F22CA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34BAC34E" w14:textId="77777777" w:rsidR="006C0DA9" w:rsidRPr="006C0DA9" w:rsidRDefault="006C0DA9" w:rsidP="006C0DA9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3205F970" w14:textId="1E48F234" w:rsidR="006C0DA9" w:rsidRPr="006C0DA9" w:rsidRDefault="006C0DA9" w:rsidP="000F22CA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Nascondersi con passamontagna, cappucci o maschere per evitare di essere riconosciuti.</w:t>
            </w:r>
          </w:p>
        </w:tc>
        <w:tc>
          <w:tcPr>
            <w:tcW w:w="4814" w:type="dxa"/>
          </w:tcPr>
          <w:p w14:paraId="2A3EFE94" w14:textId="44BD4149" w:rsidR="004206A3" w:rsidRPr="006C0DA9" w:rsidRDefault="004206A3" w:rsidP="000438BF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Introdurre / utilizzare puntatori laser.</w:t>
            </w:r>
          </w:p>
          <w:p w14:paraId="4DB932C8" w14:textId="77777777" w:rsidR="004206A3" w:rsidRPr="006C0DA9" w:rsidRDefault="004206A3" w:rsidP="000438BF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54DDF347" w14:textId="58F00E3B" w:rsidR="004206A3" w:rsidRPr="006C0DA9" w:rsidRDefault="004206A3" w:rsidP="000438BF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Introdurre / utilizzare bombolette spray, sostanze corrosive o vernici di qualsiasi tipo.</w:t>
            </w:r>
          </w:p>
          <w:p w14:paraId="61CAD5B7" w14:textId="77777777" w:rsidR="004206A3" w:rsidRPr="006C0DA9" w:rsidRDefault="004206A3" w:rsidP="000438BF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66C8D923" w14:textId="3748E94A" w:rsidR="004206A3" w:rsidRPr="006C0DA9" w:rsidRDefault="004206A3" w:rsidP="005D67BD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Introdurre bevande/liquidi in contenitori di metallo/vetro/ceramica.</w:t>
            </w:r>
          </w:p>
          <w:p w14:paraId="139C2D6F" w14:textId="77777777" w:rsidR="004206A3" w:rsidRPr="006C0DA9" w:rsidRDefault="004206A3" w:rsidP="004206A3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032A94D4" w14:textId="4CAE7D85" w:rsidR="004206A3" w:rsidRPr="006C0DA9" w:rsidRDefault="004206A3" w:rsidP="005D67BD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Introdurre alcolici, sostanze stupefacenti, narcotici o simili.</w:t>
            </w:r>
          </w:p>
          <w:p w14:paraId="640E2A7A" w14:textId="77777777" w:rsidR="004206A3" w:rsidRPr="006C0DA9" w:rsidRDefault="004206A3" w:rsidP="004206A3">
            <w:pPr>
              <w:rPr>
                <w:rFonts w:eastAsia="Times New Roman" w:cstheme="minorHAnsi"/>
                <w:bCs/>
                <w:lang w:eastAsia="it-IT"/>
              </w:rPr>
            </w:pPr>
          </w:p>
          <w:p w14:paraId="423F10FF" w14:textId="51F66A9A" w:rsidR="004206A3" w:rsidRPr="006C0DA9" w:rsidRDefault="004206A3" w:rsidP="000438BF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Introdurre oggetti di vetro o lattine (anche di piccole dimensioni).</w:t>
            </w:r>
          </w:p>
          <w:p w14:paraId="087BD517" w14:textId="77777777" w:rsidR="004206A3" w:rsidRPr="006C0DA9" w:rsidRDefault="004206A3" w:rsidP="000438BF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3F488485" w14:textId="77777777" w:rsidR="004206A3" w:rsidRPr="006C0DA9" w:rsidRDefault="000F22CA" w:rsidP="000438BF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Introdurre megafoni e trombette ad aria compressa.</w:t>
            </w:r>
          </w:p>
          <w:p w14:paraId="5C10B08A" w14:textId="77777777" w:rsidR="000F22CA" w:rsidRPr="006C0DA9" w:rsidRDefault="000F22CA" w:rsidP="000F22CA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03498851" w14:textId="77777777" w:rsidR="000F22CA" w:rsidRPr="006C0DA9" w:rsidRDefault="000F22CA" w:rsidP="000438BF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 xml:space="preserve">Introdurre PC, macchine fotografiche/ video professionali. </w:t>
            </w:r>
          </w:p>
          <w:p w14:paraId="36FF3CF4" w14:textId="77777777" w:rsidR="000F22CA" w:rsidRPr="006C0DA9" w:rsidRDefault="000F22CA" w:rsidP="000F22CA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199C91A5" w14:textId="56061DD2" w:rsidR="000F22CA" w:rsidRPr="006C0DA9" w:rsidRDefault="000F22CA" w:rsidP="000438BF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Arrampicarsi o scav</w:t>
            </w:r>
            <w:r w:rsidR="007B2721">
              <w:rPr>
                <w:rFonts w:eastAsia="Times New Roman" w:cstheme="minorHAnsi"/>
                <w:bCs/>
                <w:lang w:eastAsia="it-IT"/>
              </w:rPr>
              <w:t>a</w:t>
            </w:r>
            <w:r w:rsidRPr="006C0DA9">
              <w:rPr>
                <w:rFonts w:eastAsia="Times New Roman" w:cstheme="minorHAnsi"/>
                <w:bCs/>
                <w:lang w:eastAsia="it-IT"/>
              </w:rPr>
              <w:t>lcare qualsiasi punto delle strutture dello stadio.</w:t>
            </w:r>
          </w:p>
          <w:p w14:paraId="268C1699" w14:textId="77777777" w:rsidR="000F22CA" w:rsidRPr="006C0DA9" w:rsidRDefault="000F22CA" w:rsidP="000F22CA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2B6DD986" w14:textId="77777777" w:rsidR="000F22CA" w:rsidRPr="006C0DA9" w:rsidRDefault="000F22CA" w:rsidP="000438BF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Accedere ad aree non autorizzate (come il campo o altre zone riservate).</w:t>
            </w:r>
          </w:p>
          <w:p w14:paraId="303EB0DD" w14:textId="77777777" w:rsidR="000F22CA" w:rsidRPr="006C0DA9" w:rsidRDefault="000F22CA" w:rsidP="000F22CA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278F9994" w14:textId="77777777" w:rsidR="000F22CA" w:rsidRPr="006C0DA9" w:rsidRDefault="000F22CA" w:rsidP="000438BF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Cs/>
                <w:lang w:eastAsia="it-IT"/>
              </w:rPr>
              <w:t>Pitturare, scrivere su muri o affiggere poster o manifesti in qualsiasi area dello stadio.</w:t>
            </w:r>
          </w:p>
          <w:p w14:paraId="4B039BDB" w14:textId="77777777" w:rsidR="000F22CA" w:rsidRPr="006C0DA9" w:rsidRDefault="000F22CA" w:rsidP="000F22CA">
            <w:pPr>
              <w:pStyle w:val="ListParagraph"/>
              <w:rPr>
                <w:rFonts w:eastAsia="Times New Roman" w:cstheme="minorHAnsi"/>
                <w:bCs/>
                <w:lang w:eastAsia="it-IT"/>
              </w:rPr>
            </w:pPr>
          </w:p>
          <w:p w14:paraId="11AA8DA7" w14:textId="562F6758" w:rsidR="000F22CA" w:rsidRPr="006C0DA9" w:rsidRDefault="006C0DA9" w:rsidP="006C0DA9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bCs/>
                <w:lang w:eastAsia="it-IT"/>
              </w:rPr>
            </w:pPr>
            <w:r w:rsidRPr="006C0DA9">
              <w:rPr>
                <w:rFonts w:eastAsia="Times New Roman" w:cstheme="minorHAnsi"/>
                <w:b/>
                <w:bCs/>
                <w:lang w:eastAsia="it-IT"/>
              </w:rPr>
              <w:t>Fumare</w:t>
            </w:r>
            <w:r w:rsidRPr="006C0DA9">
              <w:rPr>
                <w:rFonts w:eastAsia="Times New Roman" w:cstheme="minorHAnsi"/>
                <w:bCs/>
                <w:lang w:eastAsia="it-IT"/>
              </w:rPr>
              <w:t>, in qualsiasi area dello stadio.</w:t>
            </w:r>
          </w:p>
        </w:tc>
      </w:tr>
    </w:tbl>
    <w:p w14:paraId="57F72FCE" w14:textId="40C1F40F" w:rsidR="006C0DA9" w:rsidRDefault="006C0DA9" w:rsidP="00A470B0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>
        <w:rPr>
          <w:rFonts w:eastAsia="Times New Roman" w:cstheme="minorHAnsi"/>
          <w:sz w:val="26"/>
          <w:szCs w:val="26"/>
          <w:lang w:eastAsia="it-IT"/>
        </w:rPr>
        <w:t>Chiunque disobbedisse ad una delle precedenti normative potrebbe essere allontanato dallo stadio.</w:t>
      </w:r>
    </w:p>
    <w:p w14:paraId="6BBCAD2D" w14:textId="77777777" w:rsidR="006C0DA9" w:rsidRDefault="006C0DA9" w:rsidP="00A470B0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</w:p>
    <w:p w14:paraId="202F4CB1" w14:textId="48F717F9" w:rsidR="009D2333" w:rsidRDefault="009D2333" w:rsidP="00A470B0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500E96">
        <w:rPr>
          <w:rFonts w:eastAsia="Times New Roman" w:cstheme="minorHAnsi"/>
          <w:sz w:val="26"/>
          <w:szCs w:val="26"/>
          <w:lang w:eastAsia="it-IT"/>
        </w:rPr>
        <w:t>Ricordate che é presente un sistema di video-sorveglianza a circuito chiuso sia all'interno che all'esterno del</w:t>
      </w:r>
      <w:r w:rsidR="006C0DA9">
        <w:rPr>
          <w:rFonts w:eastAsia="Times New Roman" w:cstheme="minorHAnsi"/>
          <w:sz w:val="26"/>
          <w:szCs w:val="26"/>
          <w:lang w:eastAsia="it-IT"/>
        </w:rPr>
        <w:t xml:space="preserve"> Camp Nou</w:t>
      </w:r>
      <w:r w:rsidRPr="00500E96">
        <w:rPr>
          <w:rFonts w:eastAsia="Times New Roman" w:cstheme="minorHAnsi"/>
          <w:sz w:val="26"/>
          <w:szCs w:val="26"/>
          <w:lang w:eastAsia="it-IT"/>
        </w:rPr>
        <w:t>.</w:t>
      </w:r>
    </w:p>
    <w:p w14:paraId="53D7DF8F" w14:textId="77777777" w:rsidR="006C0DA9" w:rsidRPr="00500E96" w:rsidRDefault="006C0DA9" w:rsidP="00A470B0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</w:p>
    <w:p w14:paraId="4A412FD1" w14:textId="310ADAF2" w:rsidR="006901D3" w:rsidRPr="006C0DA9" w:rsidRDefault="00500E96" w:rsidP="006C0DA9">
      <w:pPr>
        <w:spacing w:line="240" w:lineRule="auto"/>
        <w:rPr>
          <w:rFonts w:eastAsia="Times New Roman" w:cstheme="minorHAnsi"/>
          <w:color w:val="808080" w:themeColor="background1" w:themeShade="80"/>
          <w:sz w:val="26"/>
          <w:szCs w:val="26"/>
          <w:lang w:eastAsia="it-IT"/>
        </w:rPr>
      </w:pPr>
      <w:r>
        <w:rPr>
          <w:rFonts w:eastAsia="Times New Roman" w:cstheme="minorHAnsi"/>
          <w:noProof/>
          <w:color w:val="808080" w:themeColor="background1" w:themeShade="80"/>
          <w:sz w:val="26"/>
          <w:szCs w:val="26"/>
          <w:lang w:eastAsia="it-IT"/>
        </w:rPr>
        <w:lastRenderedPageBreak/>
        <w:drawing>
          <wp:inline distT="0" distB="0" distL="0" distR="0" wp14:anchorId="6939E481" wp14:editId="2154C32D">
            <wp:extent cx="6124575" cy="1876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C1BB8" w14:textId="77777777" w:rsidR="006C0DA9" w:rsidRDefault="006C0DA9" w:rsidP="009D2333">
      <w:pPr>
        <w:spacing w:line="240" w:lineRule="auto"/>
        <w:rPr>
          <w:rFonts w:eastAsia="Times New Roman" w:cstheme="minorHAnsi"/>
          <w:b/>
          <w:bCs/>
          <w:sz w:val="24"/>
          <w:szCs w:val="24"/>
          <w:lang w:eastAsia="it-IT"/>
        </w:rPr>
      </w:pPr>
    </w:p>
    <w:p w14:paraId="43996DFE" w14:textId="087E36E1" w:rsidR="00A470B0" w:rsidRPr="00C91436" w:rsidRDefault="00A470B0" w:rsidP="009D2333">
      <w:pPr>
        <w:spacing w:line="240" w:lineRule="auto"/>
        <w:rPr>
          <w:rFonts w:eastAsia="Times New Roman" w:cstheme="minorHAnsi"/>
          <w:b/>
          <w:bCs/>
          <w:sz w:val="24"/>
          <w:szCs w:val="24"/>
          <w:lang w:eastAsia="it-IT"/>
        </w:rPr>
      </w:pPr>
      <w:r w:rsidRPr="00C91436">
        <w:rPr>
          <w:rFonts w:eastAsia="Times New Roman" w:cstheme="minorHAnsi"/>
          <w:b/>
          <w:bCs/>
          <w:sz w:val="24"/>
          <w:szCs w:val="24"/>
          <w:lang w:eastAsia="it-IT"/>
        </w:rPr>
        <w:t>Deposito bagagli:</w:t>
      </w:r>
    </w:p>
    <w:p w14:paraId="4EB5E138" w14:textId="4A5F7E8D" w:rsidR="006C0DA9" w:rsidRPr="006C0DA9" w:rsidRDefault="00A470B0" w:rsidP="006C0DA9">
      <w:pPr>
        <w:spacing w:line="240" w:lineRule="auto"/>
        <w:ind w:left="708"/>
        <w:rPr>
          <w:rFonts w:eastAsia="Times New Roman" w:cstheme="minorHAnsi"/>
          <w:color w:val="808080" w:themeColor="background1" w:themeShade="80"/>
          <w:sz w:val="26"/>
          <w:szCs w:val="26"/>
          <w:lang w:eastAsia="it-IT"/>
        </w:rPr>
      </w:pPr>
      <w:r w:rsidRPr="00C91436">
        <w:rPr>
          <w:rFonts w:eastAsia="Times New Roman" w:cstheme="minorHAnsi"/>
          <w:sz w:val="26"/>
          <w:szCs w:val="26"/>
          <w:lang w:eastAsia="it-IT"/>
        </w:rPr>
        <w:t xml:space="preserve">Non esiste un deposito bagagli al </w:t>
      </w:r>
      <w:r w:rsidR="00C91436" w:rsidRPr="00C91436">
        <w:rPr>
          <w:rFonts w:eastAsia="Times New Roman" w:cstheme="minorHAnsi"/>
          <w:sz w:val="26"/>
          <w:szCs w:val="26"/>
          <w:lang w:eastAsia="it-IT"/>
        </w:rPr>
        <w:t>Camp Nou</w:t>
      </w:r>
      <w:r w:rsidRPr="00C91436">
        <w:rPr>
          <w:rFonts w:eastAsia="Times New Roman" w:cstheme="minorHAnsi"/>
          <w:sz w:val="26"/>
          <w:szCs w:val="26"/>
          <w:lang w:eastAsia="it-IT"/>
        </w:rPr>
        <w:t>.</w:t>
      </w:r>
    </w:p>
    <w:p w14:paraId="0CAA30F9" w14:textId="4CBECC71" w:rsidR="009D2333" w:rsidRPr="00500E96" w:rsidRDefault="009D2333" w:rsidP="009D2333">
      <w:pPr>
        <w:spacing w:before="660" w:after="315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it-IT"/>
        </w:rPr>
      </w:pPr>
      <w:r w:rsidRPr="00500E96">
        <w:rPr>
          <w:rFonts w:eastAsia="Times New Roman" w:cstheme="minorHAnsi"/>
          <w:b/>
          <w:bCs/>
          <w:sz w:val="36"/>
          <w:szCs w:val="36"/>
          <w:lang w:eastAsia="it-IT"/>
        </w:rPr>
        <w:t>Deflusso Post-match</w:t>
      </w:r>
    </w:p>
    <w:p w14:paraId="51B4D449" w14:textId="2A573099" w:rsidR="009D2333" w:rsidRPr="00500E96" w:rsidRDefault="00A470B0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500E96">
        <w:rPr>
          <w:rFonts w:eastAsia="Times New Roman" w:cstheme="minorHAnsi"/>
          <w:sz w:val="26"/>
          <w:szCs w:val="26"/>
          <w:lang w:eastAsia="it-IT"/>
        </w:rPr>
        <w:t>Al termine della gara</w:t>
      </w:r>
      <w:r w:rsidR="00C34BCE" w:rsidRPr="00500E96">
        <w:rPr>
          <w:rFonts w:eastAsia="Times New Roman" w:cstheme="minorHAnsi"/>
          <w:sz w:val="26"/>
          <w:szCs w:val="26"/>
          <w:lang w:eastAsia="it-IT"/>
        </w:rPr>
        <w:t xml:space="preserve"> la polizia aspetterà che ci siano le condizioni di sicurezza per lasciare lo stadio; normalmente dovremo aspettare circa 30 minuti prima di poter cominciare il deflusso, scortati dagli agenti di polizia.</w:t>
      </w:r>
    </w:p>
    <w:p w14:paraId="6DF02C54" w14:textId="3C578C92" w:rsidR="00C34BCE" w:rsidRPr="00500E96" w:rsidRDefault="00C34BCE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  <w:r w:rsidRPr="00500E96">
        <w:rPr>
          <w:rFonts w:eastAsia="Times New Roman" w:cstheme="minorHAnsi"/>
          <w:sz w:val="26"/>
          <w:szCs w:val="26"/>
          <w:lang w:eastAsia="it-IT"/>
        </w:rPr>
        <w:t>Vi preghiamo di collaborare con tutti gli addetti alla sicurezza per facilitare il deflusso.</w:t>
      </w:r>
    </w:p>
    <w:p w14:paraId="2140DCBF" w14:textId="77777777" w:rsidR="009D2333" w:rsidRPr="009D2333" w:rsidRDefault="009D2333" w:rsidP="009D2333">
      <w:pPr>
        <w:spacing w:line="240" w:lineRule="auto"/>
        <w:rPr>
          <w:rFonts w:eastAsia="Times New Roman" w:cstheme="minorHAnsi"/>
          <w:sz w:val="26"/>
          <w:szCs w:val="26"/>
          <w:lang w:eastAsia="it-IT"/>
        </w:rPr>
      </w:pPr>
    </w:p>
    <w:p w14:paraId="4183EA1E" w14:textId="77777777" w:rsidR="009D2333" w:rsidRPr="009D2333" w:rsidRDefault="009D2333">
      <w:pPr>
        <w:rPr>
          <w:rFonts w:cstheme="minorHAnsi"/>
        </w:rPr>
      </w:pPr>
    </w:p>
    <w:sectPr w:rsidR="009D2333" w:rsidRPr="009D23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84267"/>
    <w:multiLevelType w:val="hybridMultilevel"/>
    <w:tmpl w:val="D59C437C"/>
    <w:lvl w:ilvl="0" w:tplc="49DE56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60684A"/>
    <w:multiLevelType w:val="hybridMultilevel"/>
    <w:tmpl w:val="0A6070D6"/>
    <w:lvl w:ilvl="0" w:tplc="9D9019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33"/>
    <w:rsid w:val="0002221C"/>
    <w:rsid w:val="0004229E"/>
    <w:rsid w:val="00085A48"/>
    <w:rsid w:val="0009080E"/>
    <w:rsid w:val="000F22CA"/>
    <w:rsid w:val="0014059B"/>
    <w:rsid w:val="0017597A"/>
    <w:rsid w:val="001C2407"/>
    <w:rsid w:val="001D1142"/>
    <w:rsid w:val="002E3C8C"/>
    <w:rsid w:val="00415C32"/>
    <w:rsid w:val="004206A3"/>
    <w:rsid w:val="00443926"/>
    <w:rsid w:val="00500E96"/>
    <w:rsid w:val="005347A9"/>
    <w:rsid w:val="006901D3"/>
    <w:rsid w:val="006C0DA9"/>
    <w:rsid w:val="006F77BE"/>
    <w:rsid w:val="007B2721"/>
    <w:rsid w:val="00833454"/>
    <w:rsid w:val="00854DC1"/>
    <w:rsid w:val="00881836"/>
    <w:rsid w:val="00896728"/>
    <w:rsid w:val="009D2333"/>
    <w:rsid w:val="00A1239E"/>
    <w:rsid w:val="00A32BB5"/>
    <w:rsid w:val="00A470B0"/>
    <w:rsid w:val="00AE7AB7"/>
    <w:rsid w:val="00B77E5C"/>
    <w:rsid w:val="00B85BE2"/>
    <w:rsid w:val="00BA57E8"/>
    <w:rsid w:val="00BA6FA9"/>
    <w:rsid w:val="00BB6481"/>
    <w:rsid w:val="00BE0EF4"/>
    <w:rsid w:val="00C10768"/>
    <w:rsid w:val="00C34BCE"/>
    <w:rsid w:val="00C91436"/>
    <w:rsid w:val="00CF29C7"/>
    <w:rsid w:val="00D215FE"/>
    <w:rsid w:val="00D71617"/>
    <w:rsid w:val="00D85E6F"/>
    <w:rsid w:val="00DC2CE3"/>
    <w:rsid w:val="00E115A3"/>
    <w:rsid w:val="00E44F06"/>
    <w:rsid w:val="00E75EF6"/>
    <w:rsid w:val="00F327AA"/>
    <w:rsid w:val="00F6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804A7"/>
  <w15:chartTrackingRefBased/>
  <w15:docId w15:val="{7F1CADEF-7E33-4683-B9D1-F14DCCB0E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D23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D233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Hyperlink">
    <w:name w:val="Hyperlink"/>
    <w:basedOn w:val="DefaultParagraphFont"/>
    <w:uiPriority w:val="99"/>
    <w:unhideWhenUsed/>
    <w:rsid w:val="009D233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E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A57E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85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5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5A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A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A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A4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32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A32BB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00E9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F7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2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7079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6487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77465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2205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88875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38550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01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705161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612803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623607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22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299421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774979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835841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90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91213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925020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553112">
                          <w:marLeft w:val="180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744925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763857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607838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829394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202822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79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10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195864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579168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370149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102439">
                          <w:marLeft w:val="180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807913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81701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072120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845980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44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974968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89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939783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75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951653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87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02574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139521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49875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537617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61162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56790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465594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74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739225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36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32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121882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988717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917644">
                          <w:marLeft w:val="180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84091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461180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6780">
                          <w:marLeft w:val="180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518939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369581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39619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159986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108367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65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032975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17482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31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854214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97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73293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75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21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45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764225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877845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0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79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86919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269312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077042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27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73909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66058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83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36243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093529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282637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658045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5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47449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77044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565632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103594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239823">
                          <w:marLeft w:val="180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952480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852596">
                          <w:marLeft w:val="180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924616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98220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030566">
                          <w:marLeft w:val="0"/>
                          <w:marRight w:val="0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031968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2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6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3356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8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rcelona-airport.com/" TargetMode="External"/><Relationship Id="rId13" Type="http://schemas.openxmlformats.org/officeDocument/2006/relationships/hyperlink" Target="https://consbarcellona.esteri.it/consolato_barcellona/resource/doc/2016/05/etd_per_minori.pdf" TargetMode="External"/><Relationship Id="rId18" Type="http://schemas.openxmlformats.org/officeDocument/2006/relationships/hyperlink" Target="https://goo.gl/NAeJL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goo.gl/maps/fd9e4DtMuP12" TargetMode="External"/><Relationship Id="rId7" Type="http://schemas.openxmlformats.org/officeDocument/2006/relationships/hyperlink" Target="mailto:barcellona.info@esteri.it" TargetMode="External"/><Relationship Id="rId12" Type="http://schemas.openxmlformats.org/officeDocument/2006/relationships/hyperlink" Target="https://consbarcellona.esteri.it/consolato_barcellona/resource/doc/2016/05/58273_f_cons57modrichetd.doc" TargetMode="External"/><Relationship Id="rId17" Type="http://schemas.openxmlformats.org/officeDocument/2006/relationships/hyperlink" Target="https://goo.gl/maps/UGDsc48Kb5n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yperlink" Target="file:///C:\Users\andrea.avanzini\AppData\Roaming\Microsoft\Word\inter.it\trasfert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onsbarcellona.esteri.it" TargetMode="External"/><Relationship Id="rId11" Type="http://schemas.openxmlformats.org/officeDocument/2006/relationships/hyperlink" Target="https://www.barcelonaturisme.com/wv3/en/" TargetMode="External"/><Relationship Id="rId24" Type="http://schemas.openxmlformats.org/officeDocument/2006/relationships/image" Target="media/image5.jpeg"/><Relationship Id="rId5" Type="http://schemas.openxmlformats.org/officeDocument/2006/relationships/hyperlink" Target="https://www.google.es/maps/dir/Carrer+de+Mallorca,+270,+08037+Barcelona/@41.3947066,2.1617873,17z/data=!3m1!4b1!4m8!4m7!1m0!1m5!1m1!1s0x12a4a2934781e221:0xead1a89c4a3f0396!2m2!1d2.163976!2d41.3947066?hl=es" TargetMode="External"/><Relationship Id="rId15" Type="http://schemas.openxmlformats.org/officeDocument/2006/relationships/hyperlink" Target="https://goo.gl/maps/ZPHGqQ7kE3u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s://www.tmb.cat/en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girona-airport.net/" TargetMode="External"/><Relationship Id="rId14" Type="http://schemas.openxmlformats.org/officeDocument/2006/relationships/hyperlink" Target="http://www.consbarcellona.esteri.it/consolato_barcellona/it/la-comunicazione/informazioni-utili/tariffe-consolari.html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1668</Words>
  <Characters>9508</Characters>
  <Application>Microsoft Office Word</Application>
  <DocSecurity>4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Avanzini</dc:creator>
  <cp:keywords/>
  <dc:description/>
  <cp:lastModifiedBy>Costanza Botti</cp:lastModifiedBy>
  <cp:revision>2</cp:revision>
  <dcterms:created xsi:type="dcterms:W3CDTF">2018-10-23T08:53:00Z</dcterms:created>
  <dcterms:modified xsi:type="dcterms:W3CDTF">2018-10-23T08:53:00Z</dcterms:modified>
</cp:coreProperties>
</file>